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20257" w14:textId="77777777" w:rsidR="00846679" w:rsidRDefault="00846679" w:rsidP="006B63D1">
      <w:pPr>
        <w:spacing w:line="240" w:lineRule="auto"/>
        <w:jc w:val="center"/>
        <w:rPr>
          <w:rFonts w:cs="B Nazanin"/>
          <w:b/>
          <w:bCs/>
          <w:sz w:val="28"/>
          <w:szCs w:val="28"/>
          <w:rtl/>
        </w:rPr>
      </w:pPr>
    </w:p>
    <w:p w14:paraId="1CE098C4" w14:textId="77777777" w:rsidR="00846679" w:rsidRDefault="00846679" w:rsidP="006B63D1">
      <w:pPr>
        <w:spacing w:line="240" w:lineRule="auto"/>
        <w:jc w:val="center"/>
        <w:rPr>
          <w:rFonts w:cs="B Nazanin"/>
          <w:b/>
          <w:bCs/>
          <w:sz w:val="28"/>
          <w:szCs w:val="28"/>
          <w:rtl/>
        </w:rPr>
      </w:pPr>
    </w:p>
    <w:p w14:paraId="6F514834" w14:textId="77777777" w:rsidR="00846679" w:rsidRDefault="00846679" w:rsidP="006B63D1">
      <w:pPr>
        <w:spacing w:line="240" w:lineRule="auto"/>
        <w:jc w:val="center"/>
        <w:rPr>
          <w:rFonts w:cs="B Nazanin"/>
          <w:b/>
          <w:bCs/>
          <w:sz w:val="28"/>
          <w:szCs w:val="28"/>
          <w:rtl/>
        </w:rPr>
      </w:pPr>
    </w:p>
    <w:p w14:paraId="1C4BEB27" w14:textId="77777777" w:rsidR="00846679" w:rsidRDefault="00846679" w:rsidP="006B63D1">
      <w:pPr>
        <w:spacing w:line="240" w:lineRule="auto"/>
        <w:jc w:val="center"/>
        <w:rPr>
          <w:rFonts w:cs="B Nazanin"/>
          <w:b/>
          <w:bCs/>
          <w:sz w:val="28"/>
          <w:szCs w:val="28"/>
          <w:rtl/>
        </w:rPr>
      </w:pPr>
    </w:p>
    <w:p w14:paraId="2788FF2D" w14:textId="77777777" w:rsidR="00846679" w:rsidRDefault="00846679" w:rsidP="006B63D1">
      <w:pPr>
        <w:spacing w:line="240" w:lineRule="auto"/>
        <w:jc w:val="center"/>
        <w:rPr>
          <w:rFonts w:cs="B Nazanin"/>
          <w:b/>
          <w:bCs/>
          <w:sz w:val="28"/>
          <w:szCs w:val="28"/>
          <w:rtl/>
        </w:rPr>
      </w:pPr>
    </w:p>
    <w:p w14:paraId="4DB22A2D" w14:textId="77777777" w:rsidR="006B63D1" w:rsidRPr="00443732" w:rsidRDefault="00B555BE" w:rsidP="00B555BE">
      <w:pPr>
        <w:spacing w:line="240" w:lineRule="auto"/>
        <w:jc w:val="center"/>
        <w:rPr>
          <w:rFonts w:cs="B Nazanin"/>
          <w:b/>
          <w:bCs/>
          <w:sz w:val="28"/>
          <w:szCs w:val="28"/>
          <w:rtl/>
        </w:rPr>
      </w:pPr>
      <w:r w:rsidRPr="00B555BE">
        <w:rPr>
          <w:rFonts w:cs="B Nazanin" w:hint="cs"/>
          <w:b/>
          <w:bCs/>
          <w:sz w:val="28"/>
          <w:szCs w:val="28"/>
          <w:highlight w:val="cyan"/>
          <w:rtl/>
        </w:rPr>
        <w:t>خوانش بینامتنی</w:t>
      </w:r>
      <w:r w:rsidR="006B63D1" w:rsidRPr="00B555BE">
        <w:rPr>
          <w:rFonts w:cs="B Nazanin" w:hint="cs"/>
          <w:b/>
          <w:bCs/>
          <w:sz w:val="28"/>
          <w:szCs w:val="28"/>
          <w:highlight w:val="cyan"/>
          <w:rtl/>
        </w:rPr>
        <w:t xml:space="preserve"> تکنیک خلاقیت اسکمپر در دیزاین </w:t>
      </w:r>
      <w:r w:rsidRPr="00B555BE">
        <w:rPr>
          <w:rFonts w:cs="B Nazanin" w:hint="cs"/>
          <w:b/>
          <w:bCs/>
          <w:sz w:val="28"/>
          <w:szCs w:val="28"/>
          <w:highlight w:val="cyan"/>
          <w:rtl/>
        </w:rPr>
        <w:t>بر اساس آرای</w:t>
      </w:r>
      <w:r w:rsidR="006B63D1" w:rsidRPr="00443732">
        <w:rPr>
          <w:rFonts w:cs="B Nazanin" w:hint="cs"/>
          <w:b/>
          <w:bCs/>
          <w:sz w:val="28"/>
          <w:szCs w:val="28"/>
          <w:rtl/>
        </w:rPr>
        <w:t xml:space="preserve"> </w:t>
      </w:r>
      <w:r w:rsidR="00B55676" w:rsidRPr="00B55676">
        <w:rPr>
          <w:rFonts w:cs="B Nazanin" w:hint="cs"/>
          <w:b/>
          <w:bCs/>
          <w:sz w:val="28"/>
          <w:szCs w:val="28"/>
          <w:highlight w:val="green"/>
          <w:rtl/>
        </w:rPr>
        <w:t>ژرار</w:t>
      </w:r>
      <w:r w:rsidR="00B55676">
        <w:rPr>
          <w:rFonts w:cs="B Nazanin" w:hint="cs"/>
          <w:b/>
          <w:bCs/>
          <w:sz w:val="28"/>
          <w:szCs w:val="28"/>
          <w:rtl/>
        </w:rPr>
        <w:t xml:space="preserve"> </w:t>
      </w:r>
      <w:r w:rsidR="006B63D1" w:rsidRPr="00443732">
        <w:rPr>
          <w:rFonts w:cs="B Nazanin" w:hint="cs"/>
          <w:b/>
          <w:bCs/>
          <w:sz w:val="28"/>
          <w:szCs w:val="28"/>
          <w:rtl/>
        </w:rPr>
        <w:t>ژنت</w:t>
      </w:r>
    </w:p>
    <w:p w14:paraId="4708EF77" w14:textId="77777777" w:rsidR="006B63D1" w:rsidRPr="00443732" w:rsidRDefault="006B63D1" w:rsidP="006B63D1">
      <w:pPr>
        <w:spacing w:line="240" w:lineRule="auto"/>
        <w:jc w:val="center"/>
        <w:rPr>
          <w:rFonts w:cs="B Nazanin"/>
          <w:b/>
          <w:bCs/>
          <w:sz w:val="24"/>
          <w:szCs w:val="24"/>
          <w:rtl/>
        </w:rPr>
      </w:pPr>
    </w:p>
    <w:p w14:paraId="3CD79062" w14:textId="77777777" w:rsidR="00CF7DFE" w:rsidRDefault="00CF7DFE" w:rsidP="00CF7DFE">
      <w:pPr>
        <w:spacing w:line="240" w:lineRule="auto"/>
        <w:jc w:val="center"/>
        <w:rPr>
          <w:rFonts w:cs="B Nazanin"/>
          <w:b/>
          <w:bCs/>
          <w:sz w:val="24"/>
          <w:szCs w:val="24"/>
          <w:rtl/>
        </w:rPr>
      </w:pPr>
      <w:r w:rsidRPr="00CB6D0D">
        <w:rPr>
          <w:rFonts w:cs="B Nazanin" w:hint="cs"/>
          <w:b/>
          <w:bCs/>
          <w:sz w:val="24"/>
          <w:szCs w:val="24"/>
          <w:rtl/>
        </w:rPr>
        <w:t>(</w:t>
      </w:r>
      <w:r w:rsidRPr="00CB6D0D">
        <w:rPr>
          <w:rFonts w:cs="B Nazanin" w:hint="cs"/>
          <w:sz w:val="24"/>
          <w:szCs w:val="24"/>
          <w:rtl/>
        </w:rPr>
        <w:t>این مقاله برگرفته از رساله دکتری رشته پژوهش هنر</w:t>
      </w:r>
      <w:r>
        <w:rPr>
          <w:rFonts w:cs="B Nazanin" w:hint="cs"/>
          <w:sz w:val="24"/>
          <w:szCs w:val="24"/>
          <w:rtl/>
        </w:rPr>
        <w:t xml:space="preserve"> مجید فتحی زاده</w:t>
      </w:r>
      <w:r w:rsidRPr="00CB6D0D">
        <w:rPr>
          <w:rFonts w:cs="B Nazanin" w:hint="cs"/>
          <w:sz w:val="24"/>
          <w:szCs w:val="24"/>
          <w:rtl/>
        </w:rPr>
        <w:t xml:space="preserve"> با عنوان </w:t>
      </w:r>
      <w:r>
        <w:rPr>
          <w:rFonts w:cs="B Nazanin" w:hint="cs"/>
          <w:sz w:val="24"/>
          <w:szCs w:val="24"/>
          <w:rtl/>
        </w:rPr>
        <w:t>«</w:t>
      </w:r>
      <w:r w:rsidRPr="00CB6D0D">
        <w:rPr>
          <w:rFonts w:cs="B Nazanin" w:hint="cs"/>
          <w:sz w:val="24"/>
          <w:szCs w:val="24"/>
          <w:rtl/>
        </w:rPr>
        <w:t xml:space="preserve">نقد تکوینیِ دیزاین: فرایند خلاقیت از ایده تا </w:t>
      </w:r>
      <w:r w:rsidRPr="00CB6D0D">
        <w:rPr>
          <w:rFonts w:ascii="Adobe Devanagari" w:hAnsi="Adobe Devanagari" w:cs="B Nazanin"/>
          <w:sz w:val="24"/>
          <w:szCs w:val="24"/>
          <w:rtl/>
        </w:rPr>
        <w:t>"</w:t>
      </w:r>
      <w:r w:rsidRPr="00CB6D0D">
        <w:rPr>
          <w:rFonts w:cs="B Nazanin" w:hint="cs"/>
          <w:sz w:val="24"/>
          <w:szCs w:val="24"/>
          <w:rtl/>
        </w:rPr>
        <w:t>محصول</w:t>
      </w:r>
      <w:r w:rsidRPr="00CB6D0D">
        <w:rPr>
          <w:rFonts w:ascii="Adobe Devanagari" w:hAnsi="Adobe Devanagari" w:cs="B Nazanin"/>
          <w:sz w:val="24"/>
          <w:szCs w:val="24"/>
          <w:rtl/>
        </w:rPr>
        <w:t>"</w:t>
      </w:r>
      <w:r>
        <w:rPr>
          <w:rFonts w:cs="B Nazanin" w:hint="cs"/>
          <w:b/>
          <w:bCs/>
          <w:sz w:val="24"/>
          <w:szCs w:val="24"/>
          <w:rtl/>
        </w:rPr>
        <w:t xml:space="preserve"> » </w:t>
      </w:r>
      <w:r>
        <w:rPr>
          <w:rFonts w:cs="B Nazanin" w:hint="cs"/>
          <w:sz w:val="24"/>
          <w:szCs w:val="24"/>
          <w:rtl/>
        </w:rPr>
        <w:t>با راهنمایی دکتر اژدری و دکتر نامور مطلق در دانشگاه تهران می باشد</w:t>
      </w:r>
      <w:r w:rsidRPr="00CB6D0D">
        <w:rPr>
          <w:rFonts w:cs="B Nazanin" w:hint="cs"/>
          <w:b/>
          <w:bCs/>
          <w:sz w:val="24"/>
          <w:szCs w:val="24"/>
          <w:rtl/>
        </w:rPr>
        <w:t>)</w:t>
      </w:r>
    </w:p>
    <w:p w14:paraId="34CAC583" w14:textId="77777777" w:rsidR="00CF7DFE" w:rsidRPr="00CB6D0D" w:rsidRDefault="00CF7DFE" w:rsidP="00CF7DFE">
      <w:pPr>
        <w:spacing w:line="240" w:lineRule="auto"/>
        <w:jc w:val="center"/>
        <w:rPr>
          <w:rFonts w:cs="B Nazanin"/>
          <w:b/>
          <w:bCs/>
          <w:sz w:val="24"/>
          <w:szCs w:val="24"/>
          <w:rtl/>
        </w:rPr>
      </w:pPr>
    </w:p>
    <w:p w14:paraId="6207F81F" w14:textId="77777777" w:rsidR="00CF7DFE" w:rsidRPr="0020533E" w:rsidRDefault="00CF7DFE" w:rsidP="00CF7DFE">
      <w:pPr>
        <w:spacing w:line="240" w:lineRule="auto"/>
        <w:jc w:val="center"/>
        <w:rPr>
          <w:rFonts w:cs="B Nazanin"/>
          <w:b/>
          <w:bCs/>
          <w:sz w:val="28"/>
          <w:szCs w:val="28"/>
          <w:rtl/>
        </w:rPr>
      </w:pPr>
    </w:p>
    <w:p w14:paraId="66C6ACAE" w14:textId="77777777" w:rsidR="00CF7DFE" w:rsidRPr="001D2BB4" w:rsidRDefault="00CF7DFE" w:rsidP="00CF7DFE">
      <w:pPr>
        <w:spacing w:line="240" w:lineRule="auto"/>
        <w:jc w:val="center"/>
        <w:rPr>
          <w:rFonts w:cs="B Nazanin"/>
          <w:sz w:val="24"/>
          <w:szCs w:val="24"/>
          <w:rtl/>
        </w:rPr>
      </w:pPr>
      <w:r w:rsidRPr="001D2BB4">
        <w:rPr>
          <w:rFonts w:cs="B Nazanin" w:hint="cs"/>
          <w:sz w:val="24"/>
          <w:szCs w:val="24"/>
          <w:rtl/>
        </w:rPr>
        <w:t xml:space="preserve">مجید فتحی زاده: دانشجوی دوره دکتری پژوهش هنر دانشگاه تهران، ایران. </w:t>
      </w:r>
      <w:hyperlink r:id="rId8" w:history="1">
        <w:r w:rsidRPr="00CB6D0D">
          <w:rPr>
            <w:rStyle w:val="Hyperlink"/>
            <w:rFonts w:asciiTheme="majorBidi" w:hAnsiTheme="majorBidi" w:cs="B Nazanin"/>
            <w:color w:val="auto"/>
            <w:sz w:val="24"/>
            <w:szCs w:val="24"/>
          </w:rPr>
          <w:t>M.fathizadeh@ut.ac.ir</w:t>
        </w:r>
      </w:hyperlink>
      <w:r w:rsidRPr="00CB6D0D">
        <w:rPr>
          <w:rFonts w:cs="B Nazanin" w:hint="cs"/>
          <w:sz w:val="24"/>
          <w:szCs w:val="24"/>
          <w:rtl/>
        </w:rPr>
        <w:t xml:space="preserve"> </w:t>
      </w:r>
      <w:r>
        <w:rPr>
          <w:rFonts w:cs="B Nazanin" w:hint="cs"/>
          <w:sz w:val="24"/>
          <w:szCs w:val="24"/>
          <w:rtl/>
        </w:rPr>
        <w:t>شماره تماس: 09132698814</w:t>
      </w:r>
    </w:p>
    <w:p w14:paraId="6EDB6CDE" w14:textId="77777777" w:rsidR="00CF7DFE" w:rsidRDefault="00CF7DFE" w:rsidP="00CF7DFE">
      <w:pPr>
        <w:spacing w:line="240" w:lineRule="auto"/>
        <w:jc w:val="center"/>
        <w:rPr>
          <w:rFonts w:cs="B Nazanin"/>
          <w:sz w:val="28"/>
          <w:szCs w:val="28"/>
          <w:rtl/>
        </w:rPr>
      </w:pPr>
      <w:r w:rsidRPr="001D2BB4">
        <w:rPr>
          <w:rFonts w:cs="B Nazanin" w:hint="cs"/>
          <w:sz w:val="24"/>
          <w:szCs w:val="24"/>
          <w:rtl/>
        </w:rPr>
        <w:t xml:space="preserve">علیرضا اژدری: استادیار  دانشکده طراحی صنعتی، دانشکدگان هنرهای زیبا، دانشگاه تهران، ایران . </w:t>
      </w:r>
      <w:hyperlink r:id="rId9" w:history="1">
        <w:r w:rsidRPr="00CB6D0D">
          <w:rPr>
            <w:rStyle w:val="Hyperlink"/>
            <w:rFonts w:asciiTheme="majorBidi" w:hAnsiTheme="majorBidi" w:cs="B Nazanin"/>
            <w:color w:val="auto"/>
          </w:rPr>
          <w:t>alireza.ajdari@ut.ac.ir</w:t>
        </w:r>
      </w:hyperlink>
      <w:r w:rsidRPr="00CB6D0D">
        <w:rPr>
          <w:rFonts w:cs="B Nazanin" w:hint="cs"/>
          <w:rtl/>
        </w:rPr>
        <w:t xml:space="preserve"> </w:t>
      </w:r>
      <w:r>
        <w:rPr>
          <w:rFonts w:cs="B Nazanin" w:hint="cs"/>
          <w:sz w:val="24"/>
          <w:szCs w:val="24"/>
          <w:rtl/>
        </w:rPr>
        <w:t xml:space="preserve"> </w:t>
      </w:r>
      <w:r w:rsidRPr="00CB6D0D">
        <w:rPr>
          <w:rFonts w:cs="B Nazanin" w:hint="cs"/>
          <w:sz w:val="24"/>
          <w:szCs w:val="24"/>
          <w:rtl/>
        </w:rPr>
        <w:t>شماره تماس:</w:t>
      </w:r>
      <w:r>
        <w:rPr>
          <w:rFonts w:cs="B Nazanin" w:hint="cs"/>
          <w:sz w:val="24"/>
          <w:szCs w:val="24"/>
          <w:rtl/>
        </w:rPr>
        <w:t xml:space="preserve"> </w:t>
      </w:r>
      <w:r w:rsidRPr="00CB6D0D">
        <w:rPr>
          <w:rFonts w:cs="B Nazanin" w:hint="cs"/>
          <w:sz w:val="24"/>
          <w:szCs w:val="24"/>
          <w:rtl/>
        </w:rPr>
        <w:t>09360467986</w:t>
      </w:r>
    </w:p>
    <w:p w14:paraId="72EC82CC" w14:textId="77777777" w:rsidR="00CF7DFE" w:rsidRPr="001D2BB4" w:rsidRDefault="00CF7DFE" w:rsidP="00CF7DFE">
      <w:pPr>
        <w:spacing w:line="240" w:lineRule="auto"/>
        <w:jc w:val="center"/>
        <w:rPr>
          <w:rFonts w:cs="B Nazanin"/>
          <w:sz w:val="24"/>
          <w:szCs w:val="24"/>
          <w:rtl/>
        </w:rPr>
      </w:pPr>
      <w:r w:rsidRPr="001D2BB4">
        <w:rPr>
          <w:rFonts w:cs="B Nazanin" w:hint="cs"/>
          <w:sz w:val="24"/>
          <w:szCs w:val="24"/>
          <w:rtl/>
        </w:rPr>
        <w:t>بهمن نامور مطلق</w:t>
      </w:r>
      <w:r>
        <w:rPr>
          <w:rStyle w:val="FootnoteReference"/>
          <w:rFonts w:cs="B Nazanin" w:hint="cs"/>
          <w:sz w:val="24"/>
          <w:szCs w:val="24"/>
          <w:rtl/>
        </w:rPr>
        <w:t>:</w:t>
      </w:r>
      <w:r w:rsidRPr="001D2BB4">
        <w:rPr>
          <w:rFonts w:cs="B Nazanin" w:hint="cs"/>
          <w:sz w:val="24"/>
          <w:szCs w:val="24"/>
          <w:rtl/>
        </w:rPr>
        <w:t xml:space="preserve"> دانشیار دانشکده زبان و ادبیات فرانسه،‌دانشگاه شهید بهشتی تهران، ایران. </w:t>
      </w:r>
      <w:hyperlink r:id="rId10" w:history="1">
        <w:r w:rsidRPr="00CB6D0D">
          <w:rPr>
            <w:rStyle w:val="Hyperlink"/>
            <w:rFonts w:asciiTheme="majorBidi" w:hAnsiTheme="majorBidi" w:cs="B Nazanin"/>
            <w:color w:val="auto"/>
            <w:sz w:val="24"/>
            <w:szCs w:val="24"/>
          </w:rPr>
          <w:t>bnmotlagh@yahoo.fr</w:t>
        </w:r>
      </w:hyperlink>
      <w:r w:rsidRPr="00CB6D0D">
        <w:rPr>
          <w:rFonts w:hint="cs"/>
          <w:rtl/>
        </w:rPr>
        <w:t xml:space="preserve"> </w:t>
      </w:r>
      <w:r w:rsidRPr="00CB6D0D">
        <w:rPr>
          <w:rFonts w:cs="B Nazanin" w:hint="cs"/>
          <w:sz w:val="24"/>
          <w:szCs w:val="24"/>
          <w:rtl/>
        </w:rPr>
        <w:t>شماره تماس: 09123908164</w:t>
      </w:r>
    </w:p>
    <w:p w14:paraId="7662B994" w14:textId="77777777" w:rsidR="00846679" w:rsidRPr="00443732" w:rsidRDefault="00846679" w:rsidP="006B63D1">
      <w:pPr>
        <w:spacing w:line="240" w:lineRule="auto"/>
        <w:jc w:val="center"/>
        <w:rPr>
          <w:rFonts w:cs="B Nazanin"/>
          <w:b/>
          <w:bCs/>
          <w:sz w:val="24"/>
          <w:szCs w:val="24"/>
          <w:rtl/>
        </w:rPr>
      </w:pPr>
    </w:p>
    <w:p w14:paraId="44764B24" w14:textId="77777777" w:rsidR="00846679" w:rsidRPr="00443732" w:rsidRDefault="00846679" w:rsidP="006B63D1">
      <w:pPr>
        <w:spacing w:line="240" w:lineRule="auto"/>
        <w:jc w:val="center"/>
        <w:rPr>
          <w:rFonts w:cs="B Nazanin"/>
          <w:b/>
          <w:bCs/>
          <w:sz w:val="24"/>
          <w:szCs w:val="24"/>
          <w:rtl/>
        </w:rPr>
      </w:pPr>
    </w:p>
    <w:p w14:paraId="092D7EF8" w14:textId="77777777" w:rsidR="00846679" w:rsidRPr="00443732" w:rsidRDefault="00846679" w:rsidP="006B63D1">
      <w:pPr>
        <w:spacing w:line="240" w:lineRule="auto"/>
        <w:jc w:val="center"/>
        <w:rPr>
          <w:rFonts w:cs="B Nazanin"/>
          <w:b/>
          <w:bCs/>
          <w:sz w:val="24"/>
          <w:szCs w:val="24"/>
          <w:rtl/>
        </w:rPr>
      </w:pPr>
    </w:p>
    <w:p w14:paraId="316CB03C" w14:textId="77777777" w:rsidR="00846679" w:rsidRPr="00443732" w:rsidRDefault="00846679" w:rsidP="006B63D1">
      <w:pPr>
        <w:spacing w:line="240" w:lineRule="auto"/>
        <w:jc w:val="center"/>
        <w:rPr>
          <w:rFonts w:cs="B Nazanin"/>
          <w:b/>
          <w:bCs/>
          <w:sz w:val="24"/>
          <w:szCs w:val="24"/>
          <w:rtl/>
        </w:rPr>
      </w:pPr>
    </w:p>
    <w:p w14:paraId="31B1B3DB" w14:textId="77777777" w:rsidR="00846679" w:rsidRPr="00443732" w:rsidRDefault="00846679" w:rsidP="006B63D1">
      <w:pPr>
        <w:spacing w:line="240" w:lineRule="auto"/>
        <w:jc w:val="center"/>
        <w:rPr>
          <w:rFonts w:cs="B Nazanin"/>
          <w:b/>
          <w:bCs/>
          <w:sz w:val="24"/>
          <w:szCs w:val="24"/>
          <w:rtl/>
        </w:rPr>
      </w:pPr>
    </w:p>
    <w:p w14:paraId="094DAC08" w14:textId="77777777" w:rsidR="00846679" w:rsidRPr="00443732" w:rsidRDefault="00846679" w:rsidP="006B63D1">
      <w:pPr>
        <w:spacing w:line="240" w:lineRule="auto"/>
        <w:jc w:val="center"/>
        <w:rPr>
          <w:rFonts w:cs="B Nazanin"/>
          <w:b/>
          <w:bCs/>
          <w:sz w:val="24"/>
          <w:szCs w:val="24"/>
          <w:rtl/>
        </w:rPr>
      </w:pPr>
    </w:p>
    <w:p w14:paraId="03CD6FB9" w14:textId="77777777" w:rsidR="00846679" w:rsidRPr="00443732" w:rsidRDefault="00846679" w:rsidP="006B63D1">
      <w:pPr>
        <w:spacing w:line="240" w:lineRule="auto"/>
        <w:jc w:val="center"/>
        <w:rPr>
          <w:rFonts w:cs="B Nazanin"/>
          <w:b/>
          <w:bCs/>
          <w:sz w:val="24"/>
          <w:szCs w:val="24"/>
          <w:rtl/>
        </w:rPr>
      </w:pPr>
    </w:p>
    <w:p w14:paraId="7B43C440" w14:textId="77777777" w:rsidR="0020533E" w:rsidRPr="00443732" w:rsidRDefault="0020533E" w:rsidP="00846679">
      <w:pPr>
        <w:spacing w:line="240" w:lineRule="auto"/>
        <w:rPr>
          <w:rFonts w:cs="B Nazanin"/>
          <w:sz w:val="28"/>
          <w:szCs w:val="28"/>
          <w:rtl/>
        </w:rPr>
      </w:pPr>
    </w:p>
    <w:p w14:paraId="71CCC65B" w14:textId="77777777" w:rsidR="00A16A25" w:rsidRPr="00443732" w:rsidRDefault="00A16A25" w:rsidP="001D2BB4">
      <w:pPr>
        <w:spacing w:line="240" w:lineRule="auto"/>
        <w:rPr>
          <w:rtl/>
        </w:rPr>
      </w:pPr>
    </w:p>
    <w:p w14:paraId="57E27BAE" w14:textId="77777777" w:rsidR="001C3C9D" w:rsidRPr="00443732" w:rsidRDefault="001C3C9D" w:rsidP="001C3C9D">
      <w:pPr>
        <w:spacing w:line="240" w:lineRule="auto"/>
        <w:jc w:val="center"/>
        <w:rPr>
          <w:rFonts w:cs="B Nazanin"/>
          <w:b/>
          <w:bCs/>
          <w:sz w:val="28"/>
          <w:szCs w:val="28"/>
          <w:rtl/>
        </w:rPr>
      </w:pPr>
      <w:r w:rsidRPr="00D8709C">
        <w:rPr>
          <w:rFonts w:cs="B Nazanin" w:hint="cs"/>
          <w:b/>
          <w:bCs/>
          <w:sz w:val="28"/>
          <w:szCs w:val="28"/>
          <w:highlight w:val="cyan"/>
          <w:rtl/>
        </w:rPr>
        <w:lastRenderedPageBreak/>
        <w:t>خوانش بینامتنی تکنیک خلاقیت اسکمپر در دیزاین بر اساس آرای ژرار ژنت</w:t>
      </w:r>
    </w:p>
    <w:p w14:paraId="26AFAE56" w14:textId="77777777" w:rsidR="001C3C9D" w:rsidRPr="00443732" w:rsidRDefault="001C3C9D" w:rsidP="001C3C9D">
      <w:pPr>
        <w:spacing w:line="240" w:lineRule="auto"/>
        <w:rPr>
          <w:rFonts w:cs="B Nazanin"/>
          <w:b/>
          <w:bCs/>
          <w:sz w:val="24"/>
          <w:szCs w:val="24"/>
          <w:rtl/>
        </w:rPr>
      </w:pPr>
    </w:p>
    <w:p w14:paraId="3CBFD0D7" w14:textId="77777777" w:rsidR="001C3C9D" w:rsidRPr="00443732" w:rsidRDefault="001C3C9D" w:rsidP="001C3C9D">
      <w:pPr>
        <w:spacing w:line="240" w:lineRule="auto"/>
        <w:rPr>
          <w:rFonts w:cs="B Nazanin"/>
          <w:sz w:val="24"/>
          <w:szCs w:val="24"/>
          <w:rtl/>
        </w:rPr>
      </w:pPr>
      <w:r w:rsidRPr="00443732">
        <w:rPr>
          <w:rFonts w:cs="B Nazanin" w:hint="cs"/>
          <w:b/>
          <w:bCs/>
          <w:sz w:val="24"/>
          <w:szCs w:val="24"/>
          <w:rtl/>
        </w:rPr>
        <w:t>چکیده</w:t>
      </w:r>
    </w:p>
    <w:p w14:paraId="25BB9968" w14:textId="77777777" w:rsidR="001C3C9D" w:rsidRPr="00443732" w:rsidRDefault="001C3C9D" w:rsidP="001C3C9D">
      <w:pPr>
        <w:spacing w:line="240" w:lineRule="auto"/>
        <w:jc w:val="both"/>
        <w:rPr>
          <w:rFonts w:cs="B Nazanin"/>
          <w:sz w:val="24"/>
          <w:szCs w:val="24"/>
          <w:rtl/>
        </w:rPr>
      </w:pPr>
      <w:r w:rsidRPr="008F4E89">
        <w:rPr>
          <w:rFonts w:cs="B Nazanin" w:hint="cs"/>
          <w:sz w:val="24"/>
          <w:szCs w:val="24"/>
          <w:highlight w:val="green"/>
          <w:rtl/>
        </w:rPr>
        <w:t xml:space="preserve">نقش محوری </w:t>
      </w:r>
      <w:r w:rsidRPr="008F4E89">
        <w:rPr>
          <w:rFonts w:cs="B Nazanin"/>
          <w:sz w:val="24"/>
          <w:szCs w:val="24"/>
          <w:highlight w:val="green"/>
          <w:rtl/>
        </w:rPr>
        <w:t>خلاق</w:t>
      </w:r>
      <w:r w:rsidRPr="008F4E89">
        <w:rPr>
          <w:rFonts w:cs="B Nazanin" w:hint="cs"/>
          <w:sz w:val="24"/>
          <w:szCs w:val="24"/>
          <w:highlight w:val="green"/>
          <w:rtl/>
        </w:rPr>
        <w:t>ی</w:t>
      </w:r>
      <w:r w:rsidRPr="008F4E89">
        <w:rPr>
          <w:rFonts w:cs="B Nazanin" w:hint="eastAsia"/>
          <w:sz w:val="24"/>
          <w:szCs w:val="24"/>
          <w:highlight w:val="green"/>
          <w:rtl/>
        </w:rPr>
        <w:t>ت</w:t>
      </w:r>
      <w:r w:rsidRPr="008F4E89">
        <w:rPr>
          <w:rFonts w:cs="B Nazanin" w:hint="cs"/>
          <w:sz w:val="24"/>
          <w:szCs w:val="24"/>
          <w:highlight w:val="green"/>
          <w:rtl/>
        </w:rPr>
        <w:t xml:space="preserve"> در فرایند دیزاین، </w:t>
      </w:r>
      <w:r>
        <w:rPr>
          <w:rFonts w:cs="B Nazanin" w:hint="cs"/>
          <w:sz w:val="24"/>
          <w:szCs w:val="24"/>
          <w:highlight w:val="green"/>
          <w:rtl/>
        </w:rPr>
        <w:t>زمینه‌ساز شکل‌</w:t>
      </w:r>
      <w:r w:rsidRPr="008F4E89">
        <w:rPr>
          <w:rFonts w:cs="B Nazanin" w:hint="cs"/>
          <w:sz w:val="24"/>
          <w:szCs w:val="24"/>
          <w:highlight w:val="green"/>
          <w:rtl/>
        </w:rPr>
        <w:t xml:space="preserve">گیری مطالعات </w:t>
      </w:r>
      <w:r>
        <w:rPr>
          <w:rFonts w:cs="B Nazanin" w:hint="cs"/>
          <w:sz w:val="24"/>
          <w:szCs w:val="24"/>
          <w:highlight w:val="green"/>
          <w:rtl/>
        </w:rPr>
        <w:t>و رویکردهای متنوعی برای تبیین نحوه تولید ایده و نوآوری شده است.</w:t>
      </w:r>
      <w:r w:rsidRPr="00443732">
        <w:rPr>
          <w:rFonts w:cs="B Nazanin"/>
          <w:sz w:val="24"/>
          <w:szCs w:val="24"/>
          <w:rtl/>
        </w:rPr>
        <w:t xml:space="preserve"> </w:t>
      </w:r>
      <w:r w:rsidRPr="00E70C6F">
        <w:rPr>
          <w:rFonts w:cs="B Nazanin"/>
          <w:sz w:val="24"/>
          <w:szCs w:val="24"/>
          <w:highlight w:val="cyan"/>
          <w:rtl/>
        </w:rPr>
        <w:t>با ا</w:t>
      </w:r>
      <w:r w:rsidRPr="00E70C6F">
        <w:rPr>
          <w:rFonts w:cs="B Nazanin" w:hint="cs"/>
          <w:sz w:val="24"/>
          <w:szCs w:val="24"/>
          <w:highlight w:val="cyan"/>
          <w:rtl/>
        </w:rPr>
        <w:t>ی</w:t>
      </w:r>
      <w:r w:rsidRPr="00E70C6F">
        <w:rPr>
          <w:rFonts w:cs="B Nazanin" w:hint="eastAsia"/>
          <w:sz w:val="24"/>
          <w:szCs w:val="24"/>
          <w:highlight w:val="cyan"/>
          <w:rtl/>
        </w:rPr>
        <w:t>ن</w:t>
      </w:r>
      <w:r w:rsidRPr="00E70C6F">
        <w:rPr>
          <w:rFonts w:cs="B Nazanin"/>
          <w:sz w:val="24"/>
          <w:szCs w:val="24"/>
          <w:highlight w:val="cyan"/>
          <w:rtl/>
        </w:rPr>
        <w:t xml:space="preserve"> وجود</w:t>
      </w:r>
      <w:r w:rsidRPr="00E70C6F">
        <w:rPr>
          <w:rFonts w:cs="B Nazanin" w:hint="cs"/>
          <w:sz w:val="24"/>
          <w:szCs w:val="24"/>
          <w:highlight w:val="cyan"/>
          <w:rtl/>
        </w:rPr>
        <w:t>، ‌فقدان چارچوبی نظری و روش</w:t>
      </w:r>
      <w:r>
        <w:rPr>
          <w:rFonts w:cs="B Nazanin" w:hint="cs"/>
          <w:sz w:val="24"/>
          <w:szCs w:val="24"/>
          <w:highlight w:val="cyan"/>
          <w:rtl/>
        </w:rPr>
        <w:t>‌</w:t>
      </w:r>
      <w:r w:rsidRPr="00E70C6F">
        <w:rPr>
          <w:rFonts w:cs="B Nazanin" w:hint="cs"/>
          <w:sz w:val="24"/>
          <w:szCs w:val="24"/>
          <w:highlight w:val="cyan"/>
          <w:rtl/>
        </w:rPr>
        <w:t xml:space="preserve">مند برای توضیح فرایند خلاقیت در دیزاین </w:t>
      </w:r>
      <w:r>
        <w:rPr>
          <w:rFonts w:cs="B Nazanin" w:hint="cs"/>
          <w:sz w:val="24"/>
          <w:szCs w:val="24"/>
          <w:highlight w:val="cyan"/>
          <w:rtl/>
        </w:rPr>
        <w:t>با تکنیک‌</w:t>
      </w:r>
      <w:r w:rsidRPr="00E70C6F">
        <w:rPr>
          <w:rFonts w:cs="B Nazanin" w:hint="cs"/>
          <w:sz w:val="24"/>
          <w:szCs w:val="24"/>
          <w:highlight w:val="cyan"/>
          <w:rtl/>
        </w:rPr>
        <w:t>های کاربردی خلاقیت، هم</w:t>
      </w:r>
      <w:r>
        <w:rPr>
          <w:rFonts w:cs="B Nazanin" w:hint="cs"/>
          <w:sz w:val="24"/>
          <w:szCs w:val="24"/>
          <w:highlight w:val="cyan"/>
          <w:rtl/>
        </w:rPr>
        <w:t>چنان به عنوان یک مسأ</w:t>
      </w:r>
      <w:r w:rsidRPr="00E70C6F">
        <w:rPr>
          <w:rFonts w:cs="B Nazanin" w:hint="cs"/>
          <w:sz w:val="24"/>
          <w:szCs w:val="24"/>
          <w:highlight w:val="cyan"/>
          <w:rtl/>
        </w:rPr>
        <w:t>له پژوهشی مطرح است.</w:t>
      </w:r>
      <w:r>
        <w:rPr>
          <w:rFonts w:cs="B Nazanin" w:hint="cs"/>
          <w:sz w:val="24"/>
          <w:szCs w:val="24"/>
          <w:rtl/>
        </w:rPr>
        <w:t xml:space="preserve"> </w:t>
      </w:r>
      <w:r>
        <w:rPr>
          <w:rFonts w:cs="B Nazanin" w:hint="cs"/>
          <w:sz w:val="24"/>
          <w:szCs w:val="24"/>
          <w:highlight w:val="green"/>
          <w:rtl/>
        </w:rPr>
        <w:t>مسأ</w:t>
      </w:r>
      <w:r w:rsidRPr="00264EDA">
        <w:rPr>
          <w:rFonts w:cs="B Nazanin" w:hint="cs"/>
          <w:sz w:val="24"/>
          <w:szCs w:val="24"/>
          <w:highlight w:val="green"/>
          <w:rtl/>
        </w:rPr>
        <w:t xml:space="preserve">له </w:t>
      </w:r>
      <w:r>
        <w:rPr>
          <w:rFonts w:cs="B Nazanin" w:hint="cs"/>
          <w:sz w:val="24"/>
          <w:szCs w:val="24"/>
          <w:highlight w:val="green"/>
          <w:rtl/>
        </w:rPr>
        <w:t>اصلی این پژوهش آن است که آیا می‌</w:t>
      </w:r>
      <w:r w:rsidRPr="00264EDA">
        <w:rPr>
          <w:rFonts w:cs="B Nazanin" w:hint="cs"/>
          <w:sz w:val="24"/>
          <w:szCs w:val="24"/>
          <w:highlight w:val="green"/>
          <w:rtl/>
        </w:rPr>
        <w:t xml:space="preserve">توان فرایند خلاقیت در دیزاین را بر اساس </w:t>
      </w:r>
      <w:r>
        <w:rPr>
          <w:rFonts w:cs="B Nazanin" w:hint="cs"/>
          <w:sz w:val="24"/>
          <w:szCs w:val="24"/>
          <w:highlight w:val="green"/>
          <w:rtl/>
        </w:rPr>
        <w:t>نظریه‌</w:t>
      </w:r>
      <w:r w:rsidRPr="00264EDA">
        <w:rPr>
          <w:rFonts w:cs="B Nazanin" w:hint="cs"/>
          <w:sz w:val="24"/>
          <w:szCs w:val="24"/>
          <w:highlight w:val="green"/>
          <w:rtl/>
        </w:rPr>
        <w:t>های روش</w:t>
      </w:r>
      <w:r>
        <w:rPr>
          <w:rFonts w:cs="B Nazanin" w:hint="cs"/>
          <w:sz w:val="24"/>
          <w:szCs w:val="24"/>
          <w:highlight w:val="green"/>
          <w:rtl/>
        </w:rPr>
        <w:t>‌</w:t>
      </w:r>
      <w:r w:rsidRPr="00264EDA">
        <w:rPr>
          <w:rFonts w:cs="B Nazanin" w:hint="cs"/>
          <w:sz w:val="24"/>
          <w:szCs w:val="24"/>
          <w:highlight w:val="green"/>
          <w:rtl/>
        </w:rPr>
        <w:t>مند خلق متن</w:t>
      </w:r>
      <w:r>
        <w:rPr>
          <w:rFonts w:cs="B Nazanin" w:hint="cs"/>
          <w:sz w:val="24"/>
          <w:szCs w:val="24"/>
          <w:highlight w:val="green"/>
          <w:rtl/>
        </w:rPr>
        <w:t>، به ویژه نظریه بینامتنیت و بیش‌</w:t>
      </w:r>
      <w:r w:rsidRPr="00264EDA">
        <w:rPr>
          <w:rFonts w:cs="B Nazanin" w:hint="cs"/>
          <w:sz w:val="24"/>
          <w:szCs w:val="24"/>
          <w:highlight w:val="green"/>
          <w:rtl/>
        </w:rPr>
        <w:t>متنیت ژرار ژنت، تبیین کرد؟</w:t>
      </w:r>
      <w:r>
        <w:rPr>
          <w:rFonts w:cs="B Nazanin" w:hint="cs"/>
          <w:sz w:val="24"/>
          <w:szCs w:val="24"/>
          <w:rtl/>
        </w:rPr>
        <w:t xml:space="preserve"> </w:t>
      </w:r>
      <w:r w:rsidRPr="00264EDA">
        <w:rPr>
          <w:rFonts w:cs="B Nazanin" w:hint="cs"/>
          <w:sz w:val="24"/>
          <w:szCs w:val="24"/>
          <w:highlight w:val="green"/>
          <w:rtl/>
        </w:rPr>
        <w:t>این پژوهش با هدف بررسی قابلیت تبیین خلاقیت در دیزاین بر مبنای نظریه بینامتنیت انجام شده است.</w:t>
      </w:r>
      <w:r>
        <w:rPr>
          <w:rFonts w:cs="B Nazanin" w:hint="cs"/>
          <w:sz w:val="24"/>
          <w:szCs w:val="24"/>
          <w:rtl/>
        </w:rPr>
        <w:t xml:space="preserve"> </w:t>
      </w:r>
      <w:r w:rsidRPr="00443732">
        <w:rPr>
          <w:rFonts w:cs="B Nazanin" w:hint="eastAsia"/>
          <w:sz w:val="24"/>
          <w:szCs w:val="24"/>
          <w:rtl/>
        </w:rPr>
        <w:t>نظر</w:t>
      </w:r>
      <w:r w:rsidRPr="00443732">
        <w:rPr>
          <w:rFonts w:cs="B Nazanin" w:hint="cs"/>
          <w:sz w:val="24"/>
          <w:szCs w:val="24"/>
          <w:rtl/>
        </w:rPr>
        <w:t>ی</w:t>
      </w:r>
      <w:r w:rsidRPr="00443732">
        <w:rPr>
          <w:rFonts w:cs="B Nazanin" w:hint="eastAsia"/>
          <w:sz w:val="24"/>
          <w:szCs w:val="24"/>
          <w:rtl/>
        </w:rPr>
        <w:t>ه</w:t>
      </w:r>
      <w:r w:rsidRPr="00443732">
        <w:rPr>
          <w:rFonts w:cs="B Nazanin"/>
          <w:sz w:val="24"/>
          <w:szCs w:val="24"/>
          <w:rtl/>
        </w:rPr>
        <w:t xml:space="preserve"> ب</w:t>
      </w:r>
      <w:r w:rsidRPr="00443732">
        <w:rPr>
          <w:rFonts w:cs="B Nazanin" w:hint="cs"/>
          <w:sz w:val="24"/>
          <w:szCs w:val="24"/>
          <w:rtl/>
        </w:rPr>
        <w:t>ی</w:t>
      </w:r>
      <w:r w:rsidRPr="00443732">
        <w:rPr>
          <w:rFonts w:cs="B Nazanin" w:hint="eastAsia"/>
          <w:sz w:val="24"/>
          <w:szCs w:val="24"/>
          <w:rtl/>
        </w:rPr>
        <w:t>نامتن</w:t>
      </w:r>
      <w:r w:rsidRPr="00443732">
        <w:rPr>
          <w:rFonts w:cs="B Nazanin" w:hint="cs"/>
          <w:sz w:val="24"/>
          <w:szCs w:val="24"/>
          <w:rtl/>
        </w:rPr>
        <w:t>ی</w:t>
      </w:r>
      <w:r w:rsidRPr="00443732">
        <w:rPr>
          <w:rFonts w:cs="B Nazanin" w:hint="eastAsia"/>
          <w:sz w:val="24"/>
          <w:szCs w:val="24"/>
          <w:rtl/>
        </w:rPr>
        <w:t>ت</w:t>
      </w:r>
      <w:r w:rsidRPr="00443732">
        <w:rPr>
          <w:rFonts w:cs="B Nazanin"/>
          <w:sz w:val="24"/>
          <w:szCs w:val="24"/>
          <w:rtl/>
        </w:rPr>
        <w:t xml:space="preserve"> از جمله رو</w:t>
      </w:r>
      <w:r w:rsidRPr="00443732">
        <w:rPr>
          <w:rFonts w:cs="B Nazanin" w:hint="cs"/>
          <w:sz w:val="24"/>
          <w:szCs w:val="24"/>
          <w:rtl/>
        </w:rPr>
        <w:t>ی</w:t>
      </w:r>
      <w:r w:rsidRPr="00443732">
        <w:rPr>
          <w:rFonts w:cs="B Nazanin" w:hint="eastAsia"/>
          <w:sz w:val="24"/>
          <w:szCs w:val="24"/>
          <w:rtl/>
        </w:rPr>
        <w:t>کردها</w:t>
      </w:r>
      <w:r w:rsidRPr="00443732">
        <w:rPr>
          <w:rFonts w:cs="B Nazanin" w:hint="cs"/>
          <w:sz w:val="24"/>
          <w:szCs w:val="24"/>
          <w:rtl/>
        </w:rPr>
        <w:t>ی</w:t>
      </w:r>
      <w:r w:rsidRPr="00443732">
        <w:rPr>
          <w:rFonts w:cs="B Nazanin"/>
          <w:sz w:val="24"/>
          <w:szCs w:val="24"/>
          <w:rtl/>
        </w:rPr>
        <w:t xml:space="preserve"> نو</w:t>
      </w:r>
      <w:r w:rsidRPr="00443732">
        <w:rPr>
          <w:rFonts w:cs="B Nazanin" w:hint="cs"/>
          <w:sz w:val="24"/>
          <w:szCs w:val="24"/>
          <w:rtl/>
        </w:rPr>
        <w:t>ی</w:t>
      </w:r>
      <w:r w:rsidRPr="00443732">
        <w:rPr>
          <w:rFonts w:cs="B Nazanin" w:hint="eastAsia"/>
          <w:sz w:val="24"/>
          <w:szCs w:val="24"/>
          <w:rtl/>
        </w:rPr>
        <w:t>ن</w:t>
      </w:r>
      <w:r w:rsidRPr="00443732">
        <w:rPr>
          <w:rFonts w:cs="B Nazanin"/>
          <w:sz w:val="24"/>
          <w:szCs w:val="24"/>
          <w:rtl/>
        </w:rPr>
        <w:t xml:space="preserve"> خوانش و نقد متون است  که هر متن</w:t>
      </w:r>
      <w:r w:rsidRPr="00443732">
        <w:rPr>
          <w:rFonts w:cs="B Nazanin" w:hint="cs"/>
          <w:sz w:val="24"/>
          <w:szCs w:val="24"/>
          <w:rtl/>
        </w:rPr>
        <w:t>ی</w:t>
      </w:r>
      <w:r w:rsidRPr="00443732">
        <w:rPr>
          <w:rFonts w:cs="B Nazanin"/>
          <w:sz w:val="24"/>
          <w:szCs w:val="24"/>
          <w:rtl/>
        </w:rPr>
        <w:t xml:space="preserve"> را برآمده از متون پ</w:t>
      </w:r>
      <w:r w:rsidRPr="00443732">
        <w:rPr>
          <w:rFonts w:cs="B Nazanin" w:hint="cs"/>
          <w:sz w:val="24"/>
          <w:szCs w:val="24"/>
          <w:rtl/>
        </w:rPr>
        <w:t>ی</w:t>
      </w:r>
      <w:r w:rsidRPr="00443732">
        <w:rPr>
          <w:rFonts w:cs="B Nazanin" w:hint="eastAsia"/>
          <w:sz w:val="24"/>
          <w:szCs w:val="24"/>
          <w:rtl/>
        </w:rPr>
        <w:t>ش</w:t>
      </w:r>
      <w:r w:rsidRPr="00443732">
        <w:rPr>
          <w:rFonts w:cs="B Nazanin" w:hint="cs"/>
          <w:sz w:val="24"/>
          <w:szCs w:val="24"/>
          <w:rtl/>
        </w:rPr>
        <w:t>ی</w:t>
      </w:r>
      <w:r w:rsidRPr="00443732">
        <w:rPr>
          <w:rFonts w:cs="B Nazanin" w:hint="eastAsia"/>
          <w:sz w:val="24"/>
          <w:szCs w:val="24"/>
          <w:rtl/>
        </w:rPr>
        <w:t>ن</w:t>
      </w:r>
      <w:r w:rsidRPr="00443732">
        <w:rPr>
          <w:rFonts w:cs="B Nazanin"/>
          <w:sz w:val="24"/>
          <w:szCs w:val="24"/>
          <w:rtl/>
        </w:rPr>
        <w:t xml:space="preserve"> م</w:t>
      </w:r>
      <w:r w:rsidRPr="00443732">
        <w:rPr>
          <w:rFonts w:cs="B Nazanin" w:hint="cs"/>
          <w:sz w:val="24"/>
          <w:szCs w:val="24"/>
          <w:rtl/>
        </w:rPr>
        <w:t>ی</w:t>
      </w:r>
      <w:r>
        <w:rPr>
          <w:rFonts w:cs="B Nazanin" w:hint="cs"/>
          <w:sz w:val="24"/>
          <w:szCs w:val="24"/>
          <w:rtl/>
        </w:rPr>
        <w:t>‌</w:t>
      </w:r>
      <w:r w:rsidRPr="00443732">
        <w:rPr>
          <w:rFonts w:cs="B Nazanin"/>
          <w:sz w:val="24"/>
          <w:szCs w:val="24"/>
          <w:rtl/>
        </w:rPr>
        <w:t>داند که معنا</w:t>
      </w:r>
      <w:r w:rsidRPr="00443732">
        <w:rPr>
          <w:rFonts w:cs="B Nazanin" w:hint="cs"/>
          <w:sz w:val="24"/>
          <w:szCs w:val="24"/>
          <w:rtl/>
        </w:rPr>
        <w:t>ی</w:t>
      </w:r>
      <w:r>
        <w:rPr>
          <w:rFonts w:cs="B Nazanin"/>
          <w:sz w:val="24"/>
          <w:szCs w:val="24"/>
          <w:rtl/>
        </w:rPr>
        <w:t xml:space="preserve"> خود را از رابطه</w:t>
      </w:r>
      <w:r>
        <w:rPr>
          <w:rFonts w:cs="B Nazanin" w:hint="cs"/>
          <w:sz w:val="24"/>
          <w:szCs w:val="24"/>
          <w:rtl/>
        </w:rPr>
        <w:t>‌</w:t>
      </w:r>
      <w:r w:rsidRPr="00443732">
        <w:rPr>
          <w:rFonts w:cs="B Nazanin"/>
          <w:sz w:val="24"/>
          <w:szCs w:val="24"/>
          <w:rtl/>
        </w:rPr>
        <w:t>اش با متون د</w:t>
      </w:r>
      <w:r w:rsidRPr="00443732">
        <w:rPr>
          <w:rFonts w:cs="B Nazanin" w:hint="cs"/>
          <w:sz w:val="24"/>
          <w:szCs w:val="24"/>
          <w:rtl/>
        </w:rPr>
        <w:t>ی</w:t>
      </w:r>
      <w:r w:rsidRPr="00443732">
        <w:rPr>
          <w:rFonts w:cs="B Nazanin" w:hint="eastAsia"/>
          <w:sz w:val="24"/>
          <w:szCs w:val="24"/>
          <w:rtl/>
        </w:rPr>
        <w:t>گر</w:t>
      </w:r>
      <w:r w:rsidRPr="00443732">
        <w:rPr>
          <w:rFonts w:cs="B Nazanin"/>
          <w:sz w:val="24"/>
          <w:szCs w:val="24"/>
          <w:rtl/>
        </w:rPr>
        <w:t xml:space="preserve"> دارد. ژنت به شکل</w:t>
      </w:r>
      <w:r w:rsidRPr="00443732">
        <w:rPr>
          <w:rFonts w:cs="B Nazanin" w:hint="cs"/>
          <w:sz w:val="24"/>
          <w:szCs w:val="24"/>
          <w:rtl/>
        </w:rPr>
        <w:t>ی</w:t>
      </w:r>
      <w:r w:rsidRPr="00443732">
        <w:rPr>
          <w:rFonts w:cs="B Nazanin"/>
          <w:sz w:val="24"/>
          <w:szCs w:val="24"/>
          <w:rtl/>
        </w:rPr>
        <w:t xml:space="preserve"> روش</w:t>
      </w:r>
      <w:r>
        <w:rPr>
          <w:rFonts w:cs="B Nazanin" w:hint="cs"/>
          <w:sz w:val="24"/>
          <w:szCs w:val="24"/>
          <w:rtl/>
        </w:rPr>
        <w:t>‌</w:t>
      </w:r>
      <w:r w:rsidRPr="00443732">
        <w:rPr>
          <w:rFonts w:cs="B Nazanin"/>
          <w:sz w:val="24"/>
          <w:szCs w:val="24"/>
          <w:rtl/>
        </w:rPr>
        <w:t>مند ترامتن</w:t>
      </w:r>
      <w:r w:rsidRPr="00443732">
        <w:rPr>
          <w:rFonts w:cs="B Nazanin" w:hint="cs"/>
          <w:sz w:val="24"/>
          <w:szCs w:val="24"/>
          <w:rtl/>
        </w:rPr>
        <w:t>ی</w:t>
      </w:r>
      <w:r w:rsidRPr="00443732">
        <w:rPr>
          <w:rFonts w:cs="B Nazanin" w:hint="eastAsia"/>
          <w:sz w:val="24"/>
          <w:szCs w:val="24"/>
          <w:rtl/>
        </w:rPr>
        <w:t>ت</w:t>
      </w:r>
      <w:r>
        <w:rPr>
          <w:rFonts w:cs="B Nazanin"/>
          <w:sz w:val="24"/>
          <w:szCs w:val="24"/>
          <w:rtl/>
        </w:rPr>
        <w:t xml:space="preserve"> را مطرح کرده </w:t>
      </w:r>
      <w:r w:rsidRPr="00443732">
        <w:rPr>
          <w:rFonts w:cs="B Nazanin"/>
          <w:sz w:val="24"/>
          <w:szCs w:val="24"/>
          <w:rtl/>
        </w:rPr>
        <w:t>و مفاه</w:t>
      </w:r>
      <w:r w:rsidRPr="00443732">
        <w:rPr>
          <w:rFonts w:cs="B Nazanin" w:hint="cs"/>
          <w:sz w:val="24"/>
          <w:szCs w:val="24"/>
          <w:rtl/>
        </w:rPr>
        <w:t>ی</w:t>
      </w:r>
      <w:r w:rsidRPr="00443732">
        <w:rPr>
          <w:rFonts w:cs="B Nazanin" w:hint="eastAsia"/>
          <w:sz w:val="24"/>
          <w:szCs w:val="24"/>
          <w:rtl/>
        </w:rPr>
        <w:t>م</w:t>
      </w:r>
      <w:r>
        <w:rPr>
          <w:rFonts w:cs="B Nazanin"/>
          <w:sz w:val="24"/>
          <w:szCs w:val="24"/>
          <w:rtl/>
        </w:rPr>
        <w:t xml:space="preserve"> آن </w:t>
      </w:r>
      <w:r w:rsidRPr="00443732">
        <w:rPr>
          <w:rFonts w:cs="B Nazanin"/>
          <w:sz w:val="24"/>
          <w:szCs w:val="24"/>
          <w:rtl/>
        </w:rPr>
        <w:t>را تعر</w:t>
      </w:r>
      <w:r w:rsidRPr="00443732">
        <w:rPr>
          <w:rFonts w:cs="B Nazanin" w:hint="cs"/>
          <w:sz w:val="24"/>
          <w:szCs w:val="24"/>
          <w:rtl/>
        </w:rPr>
        <w:t>ی</w:t>
      </w:r>
      <w:r w:rsidRPr="00443732">
        <w:rPr>
          <w:rFonts w:cs="B Nazanin" w:hint="eastAsia"/>
          <w:sz w:val="24"/>
          <w:szCs w:val="24"/>
          <w:rtl/>
        </w:rPr>
        <w:t>ف</w:t>
      </w:r>
      <w:r w:rsidRPr="00443732">
        <w:rPr>
          <w:rFonts w:cs="B Nazanin"/>
          <w:sz w:val="24"/>
          <w:szCs w:val="24"/>
          <w:rtl/>
        </w:rPr>
        <w:t xml:space="preserve"> و </w:t>
      </w:r>
      <w:r w:rsidRPr="00264EDA">
        <w:rPr>
          <w:rFonts w:cs="B Nazanin" w:hint="cs"/>
          <w:sz w:val="24"/>
          <w:szCs w:val="24"/>
          <w:highlight w:val="green"/>
          <w:rtl/>
        </w:rPr>
        <w:t>دسته بندی</w:t>
      </w:r>
      <w:r w:rsidRPr="00443732">
        <w:rPr>
          <w:rFonts w:cs="B Nazanin"/>
          <w:sz w:val="24"/>
          <w:szCs w:val="24"/>
          <w:rtl/>
        </w:rPr>
        <w:t xml:space="preserve"> کرده است. از آنجا که هر آفر</w:t>
      </w:r>
      <w:r w:rsidRPr="00443732">
        <w:rPr>
          <w:rFonts w:cs="B Nazanin" w:hint="cs"/>
          <w:sz w:val="24"/>
          <w:szCs w:val="24"/>
          <w:rtl/>
        </w:rPr>
        <w:t>ی</w:t>
      </w:r>
      <w:r w:rsidRPr="00443732">
        <w:rPr>
          <w:rFonts w:cs="B Nazanin" w:hint="eastAsia"/>
          <w:sz w:val="24"/>
          <w:szCs w:val="24"/>
          <w:rtl/>
        </w:rPr>
        <w:t>نش</w:t>
      </w:r>
      <w:r w:rsidRPr="00443732">
        <w:rPr>
          <w:rFonts w:cs="B Nazanin"/>
          <w:sz w:val="24"/>
          <w:szCs w:val="24"/>
          <w:rtl/>
        </w:rPr>
        <w:t xml:space="preserve"> ان</w:t>
      </w:r>
      <w:r w:rsidRPr="00443732">
        <w:rPr>
          <w:rFonts w:cs="B Nazanin" w:hint="eastAsia"/>
          <w:sz w:val="24"/>
          <w:szCs w:val="24"/>
          <w:rtl/>
        </w:rPr>
        <w:t>سان</w:t>
      </w:r>
      <w:r w:rsidRPr="00443732">
        <w:rPr>
          <w:rFonts w:cs="B Nazanin" w:hint="cs"/>
          <w:sz w:val="24"/>
          <w:szCs w:val="24"/>
          <w:rtl/>
        </w:rPr>
        <w:t>ی</w:t>
      </w:r>
      <w:r w:rsidRPr="00443732">
        <w:rPr>
          <w:rFonts w:cs="B Nazanin"/>
          <w:sz w:val="24"/>
          <w:szCs w:val="24"/>
          <w:rtl/>
        </w:rPr>
        <w:t xml:space="preserve"> را م</w:t>
      </w:r>
      <w:r w:rsidRPr="00443732">
        <w:rPr>
          <w:rFonts w:cs="B Nazanin" w:hint="cs"/>
          <w:sz w:val="24"/>
          <w:szCs w:val="24"/>
          <w:rtl/>
        </w:rPr>
        <w:t>ی</w:t>
      </w:r>
      <w:r>
        <w:rPr>
          <w:rFonts w:cs="B Nazanin" w:hint="cs"/>
          <w:sz w:val="24"/>
          <w:szCs w:val="24"/>
          <w:rtl/>
        </w:rPr>
        <w:t>‌</w:t>
      </w:r>
      <w:r w:rsidRPr="00443732">
        <w:rPr>
          <w:rFonts w:cs="B Nazanin"/>
          <w:sz w:val="24"/>
          <w:szCs w:val="24"/>
          <w:rtl/>
        </w:rPr>
        <w:t>توان متن در نظر گرفت، بنابرا</w:t>
      </w:r>
      <w:r w:rsidRPr="00443732">
        <w:rPr>
          <w:rFonts w:cs="B Nazanin" w:hint="cs"/>
          <w:sz w:val="24"/>
          <w:szCs w:val="24"/>
          <w:rtl/>
        </w:rPr>
        <w:t>ی</w:t>
      </w:r>
      <w:r w:rsidRPr="00443732">
        <w:rPr>
          <w:rFonts w:cs="B Nazanin" w:hint="eastAsia"/>
          <w:sz w:val="24"/>
          <w:szCs w:val="24"/>
          <w:rtl/>
        </w:rPr>
        <w:t>ن</w:t>
      </w:r>
      <w:r w:rsidRPr="00443732">
        <w:rPr>
          <w:rFonts w:cs="B Nazanin"/>
          <w:sz w:val="24"/>
          <w:szCs w:val="24"/>
          <w:rtl/>
        </w:rPr>
        <w:t xml:space="preserve"> نظر</w:t>
      </w:r>
      <w:r w:rsidRPr="00443732">
        <w:rPr>
          <w:rFonts w:cs="B Nazanin" w:hint="cs"/>
          <w:sz w:val="24"/>
          <w:szCs w:val="24"/>
          <w:rtl/>
        </w:rPr>
        <w:t>ی</w:t>
      </w:r>
      <w:r w:rsidRPr="00443732">
        <w:rPr>
          <w:rFonts w:cs="B Nazanin" w:hint="eastAsia"/>
          <w:sz w:val="24"/>
          <w:szCs w:val="24"/>
          <w:rtl/>
        </w:rPr>
        <w:t>ه</w:t>
      </w:r>
      <w:r w:rsidRPr="00443732">
        <w:rPr>
          <w:rFonts w:cs="B Nazanin"/>
          <w:sz w:val="24"/>
          <w:szCs w:val="24"/>
          <w:rtl/>
        </w:rPr>
        <w:t xml:space="preserve"> ب</w:t>
      </w:r>
      <w:r w:rsidRPr="00443732">
        <w:rPr>
          <w:rFonts w:cs="B Nazanin" w:hint="cs"/>
          <w:sz w:val="24"/>
          <w:szCs w:val="24"/>
          <w:rtl/>
        </w:rPr>
        <w:t>ی</w:t>
      </w:r>
      <w:r w:rsidRPr="00443732">
        <w:rPr>
          <w:rFonts w:cs="B Nazanin" w:hint="eastAsia"/>
          <w:sz w:val="24"/>
          <w:szCs w:val="24"/>
          <w:rtl/>
        </w:rPr>
        <w:t>نامتن</w:t>
      </w:r>
      <w:r w:rsidRPr="00443732">
        <w:rPr>
          <w:rFonts w:cs="B Nazanin" w:hint="cs"/>
          <w:sz w:val="24"/>
          <w:szCs w:val="24"/>
          <w:rtl/>
        </w:rPr>
        <w:t>ی</w:t>
      </w:r>
      <w:r w:rsidRPr="00443732">
        <w:rPr>
          <w:rFonts w:cs="B Nazanin" w:hint="eastAsia"/>
          <w:sz w:val="24"/>
          <w:szCs w:val="24"/>
          <w:rtl/>
        </w:rPr>
        <w:t>ت</w:t>
      </w:r>
      <w:r w:rsidRPr="00443732">
        <w:rPr>
          <w:rFonts w:cs="B Nazanin"/>
          <w:sz w:val="24"/>
          <w:szCs w:val="24"/>
          <w:rtl/>
        </w:rPr>
        <w:t xml:space="preserve"> را م</w:t>
      </w:r>
      <w:r w:rsidRPr="00443732">
        <w:rPr>
          <w:rFonts w:cs="B Nazanin" w:hint="cs"/>
          <w:sz w:val="24"/>
          <w:szCs w:val="24"/>
          <w:rtl/>
        </w:rPr>
        <w:t>ی</w:t>
      </w:r>
      <w:r>
        <w:rPr>
          <w:rFonts w:cs="B Nazanin" w:hint="cs"/>
          <w:sz w:val="24"/>
          <w:szCs w:val="24"/>
          <w:rtl/>
        </w:rPr>
        <w:t>‌</w:t>
      </w:r>
      <w:r w:rsidRPr="00443732">
        <w:rPr>
          <w:rFonts w:cs="B Nazanin"/>
          <w:sz w:val="24"/>
          <w:szCs w:val="24"/>
          <w:rtl/>
        </w:rPr>
        <w:t>توان در حوزه خلاق</w:t>
      </w:r>
      <w:r w:rsidRPr="00443732">
        <w:rPr>
          <w:rFonts w:cs="B Nazanin" w:hint="cs"/>
          <w:sz w:val="24"/>
          <w:szCs w:val="24"/>
          <w:rtl/>
        </w:rPr>
        <w:t>ی</w:t>
      </w:r>
      <w:r w:rsidRPr="00443732">
        <w:rPr>
          <w:rFonts w:cs="B Nazanin" w:hint="eastAsia"/>
          <w:sz w:val="24"/>
          <w:szCs w:val="24"/>
          <w:rtl/>
        </w:rPr>
        <w:t>ت</w:t>
      </w:r>
      <w:r w:rsidRPr="00443732">
        <w:rPr>
          <w:rFonts w:cs="B Nazanin"/>
          <w:sz w:val="24"/>
          <w:szCs w:val="24"/>
          <w:rtl/>
        </w:rPr>
        <w:t xml:space="preserve"> به کار گرفت.</w:t>
      </w:r>
      <w:r>
        <w:rPr>
          <w:rFonts w:cs="B Nazanin" w:hint="cs"/>
          <w:sz w:val="24"/>
          <w:szCs w:val="24"/>
          <w:rtl/>
        </w:rPr>
        <w:t xml:space="preserve"> از سوی دیگر </w:t>
      </w:r>
      <w:r w:rsidRPr="00443732">
        <w:rPr>
          <w:rFonts w:cs="B Nazanin" w:hint="cs"/>
          <w:sz w:val="24"/>
          <w:szCs w:val="24"/>
          <w:rtl/>
        </w:rPr>
        <w:t>در حوزه دیزاین</w:t>
      </w:r>
      <w:r>
        <w:rPr>
          <w:rFonts w:cs="B Nazanin" w:hint="cs"/>
          <w:sz w:val="24"/>
          <w:szCs w:val="24"/>
          <w:rtl/>
        </w:rPr>
        <w:t>،</w:t>
      </w:r>
      <w:r w:rsidRPr="00443732">
        <w:rPr>
          <w:rFonts w:cs="B Nazanin" w:hint="cs"/>
          <w:sz w:val="24"/>
          <w:szCs w:val="24"/>
          <w:rtl/>
        </w:rPr>
        <w:t xml:space="preserve"> مطالعات جامعی در </w:t>
      </w:r>
      <w:r>
        <w:rPr>
          <w:rFonts w:cs="B Nazanin" w:hint="cs"/>
          <w:sz w:val="24"/>
          <w:szCs w:val="24"/>
          <w:rtl/>
        </w:rPr>
        <w:t>زمینه خلاقیت</w:t>
      </w:r>
      <w:r w:rsidRPr="00443732">
        <w:rPr>
          <w:rFonts w:cs="B Nazanin" w:hint="cs"/>
          <w:sz w:val="24"/>
          <w:szCs w:val="24"/>
          <w:rtl/>
        </w:rPr>
        <w:t xml:space="preserve"> انجام ش</w:t>
      </w:r>
      <w:r>
        <w:rPr>
          <w:rFonts w:cs="B Nazanin" w:hint="cs"/>
          <w:sz w:val="24"/>
          <w:szCs w:val="24"/>
          <w:rtl/>
        </w:rPr>
        <w:t>ده و تکنیک‌</w:t>
      </w:r>
      <w:r w:rsidRPr="00443732">
        <w:rPr>
          <w:rFonts w:cs="B Nazanin" w:hint="cs"/>
          <w:sz w:val="24"/>
          <w:szCs w:val="24"/>
          <w:rtl/>
        </w:rPr>
        <w:t>های کاربردی</w:t>
      </w:r>
      <w:r>
        <w:rPr>
          <w:rFonts w:cs="B Nazanin" w:hint="cs"/>
          <w:sz w:val="24"/>
          <w:szCs w:val="24"/>
          <w:rtl/>
        </w:rPr>
        <w:t xml:space="preserve"> متعددی برای آموزش و تولید ایده ابداع شده‌اند. </w:t>
      </w:r>
      <w:r w:rsidRPr="0018781A">
        <w:rPr>
          <w:rFonts w:cs="B Nazanin" w:hint="cs"/>
          <w:sz w:val="24"/>
          <w:szCs w:val="24"/>
          <w:highlight w:val="green"/>
          <w:rtl/>
        </w:rPr>
        <w:t>تکنیک خلاقیت اسکمپر به عنوان روشی نظا</w:t>
      </w:r>
      <w:r>
        <w:rPr>
          <w:rFonts w:cs="B Nazanin" w:hint="cs"/>
          <w:sz w:val="24"/>
          <w:szCs w:val="24"/>
          <w:highlight w:val="green"/>
          <w:rtl/>
        </w:rPr>
        <w:t xml:space="preserve">م‌مند برای تولید ایده‌های نو برپایه مجموعه‌ای از دستورهای ایده‌پردازی پرکاربرد </w:t>
      </w:r>
      <w:r w:rsidRPr="0018781A">
        <w:rPr>
          <w:rFonts w:cs="B Nazanin" w:hint="cs"/>
          <w:sz w:val="24"/>
          <w:szCs w:val="24"/>
          <w:highlight w:val="green"/>
          <w:rtl/>
        </w:rPr>
        <w:t>است.</w:t>
      </w:r>
      <w:r>
        <w:rPr>
          <w:rFonts w:cs="B Nazanin" w:hint="cs"/>
          <w:sz w:val="24"/>
          <w:szCs w:val="24"/>
          <w:rtl/>
        </w:rPr>
        <w:t xml:space="preserve"> </w:t>
      </w:r>
      <w:r w:rsidRPr="00443732">
        <w:rPr>
          <w:rFonts w:cs="B Nazanin" w:hint="eastAsia"/>
          <w:sz w:val="24"/>
          <w:szCs w:val="24"/>
          <w:rtl/>
        </w:rPr>
        <w:t>در</w:t>
      </w:r>
      <w:r w:rsidRPr="00443732">
        <w:rPr>
          <w:rFonts w:cs="B Nazanin"/>
          <w:sz w:val="24"/>
          <w:szCs w:val="24"/>
          <w:rtl/>
        </w:rPr>
        <w:t xml:space="preserve"> ا</w:t>
      </w:r>
      <w:r w:rsidRPr="00443732">
        <w:rPr>
          <w:rFonts w:cs="B Nazanin" w:hint="cs"/>
          <w:sz w:val="24"/>
          <w:szCs w:val="24"/>
          <w:rtl/>
        </w:rPr>
        <w:t>ی</w:t>
      </w:r>
      <w:r w:rsidRPr="00443732">
        <w:rPr>
          <w:rFonts w:cs="B Nazanin" w:hint="eastAsia"/>
          <w:sz w:val="24"/>
          <w:szCs w:val="24"/>
          <w:rtl/>
        </w:rPr>
        <w:t>ن</w:t>
      </w:r>
      <w:r>
        <w:rPr>
          <w:rFonts w:cs="B Nazanin"/>
          <w:sz w:val="24"/>
          <w:szCs w:val="24"/>
          <w:rtl/>
        </w:rPr>
        <w:t xml:space="preserve"> پژوهش با بهره</w:t>
      </w:r>
      <w:r>
        <w:rPr>
          <w:rFonts w:cs="B Nazanin" w:hint="cs"/>
          <w:sz w:val="24"/>
          <w:szCs w:val="24"/>
          <w:rtl/>
        </w:rPr>
        <w:t>‌</w:t>
      </w:r>
      <w:r w:rsidRPr="00443732">
        <w:rPr>
          <w:rFonts w:cs="B Nazanin"/>
          <w:sz w:val="24"/>
          <w:szCs w:val="24"/>
          <w:rtl/>
        </w:rPr>
        <w:t>گ</w:t>
      </w:r>
      <w:r w:rsidRPr="00443732">
        <w:rPr>
          <w:rFonts w:cs="B Nazanin" w:hint="cs"/>
          <w:sz w:val="24"/>
          <w:szCs w:val="24"/>
          <w:rtl/>
        </w:rPr>
        <w:t>ی</w:t>
      </w:r>
      <w:r w:rsidRPr="00443732">
        <w:rPr>
          <w:rFonts w:cs="B Nazanin" w:hint="eastAsia"/>
          <w:sz w:val="24"/>
          <w:szCs w:val="24"/>
          <w:rtl/>
        </w:rPr>
        <w:t>ر</w:t>
      </w:r>
      <w:r w:rsidRPr="00443732">
        <w:rPr>
          <w:rFonts w:cs="B Nazanin" w:hint="cs"/>
          <w:sz w:val="24"/>
          <w:szCs w:val="24"/>
          <w:rtl/>
        </w:rPr>
        <w:t>ی</w:t>
      </w:r>
      <w:r w:rsidRPr="00443732">
        <w:rPr>
          <w:rFonts w:cs="B Nazanin"/>
          <w:sz w:val="24"/>
          <w:szCs w:val="24"/>
          <w:rtl/>
        </w:rPr>
        <w:t xml:space="preserve"> از ش</w:t>
      </w:r>
      <w:r w:rsidRPr="00443732">
        <w:rPr>
          <w:rFonts w:cs="B Nazanin" w:hint="cs"/>
          <w:sz w:val="24"/>
          <w:szCs w:val="24"/>
          <w:rtl/>
        </w:rPr>
        <w:t>ی</w:t>
      </w:r>
      <w:r w:rsidRPr="00443732">
        <w:rPr>
          <w:rFonts w:cs="B Nazanin" w:hint="eastAsia"/>
          <w:sz w:val="24"/>
          <w:szCs w:val="24"/>
          <w:rtl/>
        </w:rPr>
        <w:t>وه</w:t>
      </w:r>
      <w:r w:rsidRPr="00443732">
        <w:rPr>
          <w:rFonts w:cs="B Nazanin"/>
          <w:sz w:val="24"/>
          <w:szCs w:val="24"/>
          <w:rtl/>
        </w:rPr>
        <w:t xml:space="preserve"> توص</w:t>
      </w:r>
      <w:r w:rsidRPr="00443732">
        <w:rPr>
          <w:rFonts w:cs="B Nazanin" w:hint="cs"/>
          <w:sz w:val="24"/>
          <w:szCs w:val="24"/>
          <w:rtl/>
        </w:rPr>
        <w:t>ی</w:t>
      </w:r>
      <w:r w:rsidRPr="00443732">
        <w:rPr>
          <w:rFonts w:cs="B Nazanin" w:hint="eastAsia"/>
          <w:sz w:val="24"/>
          <w:szCs w:val="24"/>
          <w:rtl/>
        </w:rPr>
        <w:t>ف</w:t>
      </w:r>
      <w:r w:rsidRPr="00443732">
        <w:rPr>
          <w:rFonts w:cs="B Nazanin" w:hint="cs"/>
          <w:sz w:val="24"/>
          <w:szCs w:val="24"/>
          <w:rtl/>
        </w:rPr>
        <w:t>ی</w:t>
      </w:r>
      <w:r w:rsidRPr="00443732">
        <w:rPr>
          <w:rFonts w:cs="B Nazanin"/>
          <w:sz w:val="24"/>
          <w:szCs w:val="24"/>
          <w:rtl/>
        </w:rPr>
        <w:t>- تحل</w:t>
      </w:r>
      <w:r w:rsidRPr="00443732">
        <w:rPr>
          <w:rFonts w:cs="B Nazanin" w:hint="cs"/>
          <w:sz w:val="24"/>
          <w:szCs w:val="24"/>
          <w:rtl/>
        </w:rPr>
        <w:t>ی</w:t>
      </w:r>
      <w:r w:rsidRPr="00443732">
        <w:rPr>
          <w:rFonts w:cs="B Nazanin" w:hint="eastAsia"/>
          <w:sz w:val="24"/>
          <w:szCs w:val="24"/>
          <w:rtl/>
        </w:rPr>
        <w:t>ل</w:t>
      </w:r>
      <w:r w:rsidRPr="00443732">
        <w:rPr>
          <w:rFonts w:cs="B Nazanin" w:hint="cs"/>
          <w:sz w:val="24"/>
          <w:szCs w:val="24"/>
          <w:rtl/>
        </w:rPr>
        <w:t>ی</w:t>
      </w:r>
      <w:r w:rsidRPr="00443732">
        <w:rPr>
          <w:rFonts w:cs="B Nazanin" w:hint="eastAsia"/>
          <w:sz w:val="24"/>
          <w:szCs w:val="24"/>
          <w:rtl/>
        </w:rPr>
        <w:t>،</w:t>
      </w:r>
      <w:r w:rsidRPr="00443732">
        <w:rPr>
          <w:rFonts w:cs="B Nazanin"/>
          <w:sz w:val="24"/>
          <w:szCs w:val="24"/>
          <w:rtl/>
        </w:rPr>
        <w:t xml:space="preserve"> بررس</w:t>
      </w:r>
      <w:r w:rsidRPr="00443732">
        <w:rPr>
          <w:rFonts w:cs="B Nazanin" w:hint="cs"/>
          <w:sz w:val="24"/>
          <w:szCs w:val="24"/>
          <w:rtl/>
        </w:rPr>
        <w:t>ی</w:t>
      </w:r>
      <w:r w:rsidRPr="00443732">
        <w:rPr>
          <w:rFonts w:cs="B Nazanin"/>
          <w:sz w:val="24"/>
          <w:szCs w:val="24"/>
          <w:rtl/>
        </w:rPr>
        <w:t xml:space="preserve"> تطب</w:t>
      </w:r>
      <w:r w:rsidRPr="00443732">
        <w:rPr>
          <w:rFonts w:cs="B Nazanin" w:hint="cs"/>
          <w:sz w:val="24"/>
          <w:szCs w:val="24"/>
          <w:rtl/>
        </w:rPr>
        <w:t>ی</w:t>
      </w:r>
      <w:r w:rsidRPr="00443732">
        <w:rPr>
          <w:rFonts w:cs="B Nazanin" w:hint="eastAsia"/>
          <w:sz w:val="24"/>
          <w:szCs w:val="24"/>
          <w:rtl/>
        </w:rPr>
        <w:t>ق</w:t>
      </w:r>
      <w:r w:rsidRPr="00443732">
        <w:rPr>
          <w:rFonts w:cs="B Nazanin" w:hint="cs"/>
          <w:sz w:val="24"/>
          <w:szCs w:val="24"/>
          <w:rtl/>
        </w:rPr>
        <w:t>ی</w:t>
      </w:r>
      <w:r w:rsidRPr="00443732">
        <w:rPr>
          <w:rFonts w:cs="B Nazanin"/>
          <w:sz w:val="24"/>
          <w:szCs w:val="24"/>
          <w:rtl/>
        </w:rPr>
        <w:t xml:space="preserve"> ب</w:t>
      </w:r>
      <w:r w:rsidRPr="00443732">
        <w:rPr>
          <w:rFonts w:cs="B Nazanin" w:hint="cs"/>
          <w:sz w:val="24"/>
          <w:szCs w:val="24"/>
          <w:rtl/>
        </w:rPr>
        <w:t>ی</w:t>
      </w:r>
      <w:r w:rsidRPr="00443732">
        <w:rPr>
          <w:rFonts w:cs="B Nazanin" w:hint="eastAsia"/>
          <w:sz w:val="24"/>
          <w:szCs w:val="24"/>
          <w:rtl/>
        </w:rPr>
        <w:t>نامتن</w:t>
      </w:r>
      <w:r w:rsidRPr="00443732">
        <w:rPr>
          <w:rFonts w:cs="B Nazanin" w:hint="cs"/>
          <w:sz w:val="24"/>
          <w:szCs w:val="24"/>
          <w:rtl/>
        </w:rPr>
        <w:t>ی</w:t>
      </w:r>
      <w:r w:rsidRPr="00443732">
        <w:rPr>
          <w:rFonts w:cs="B Nazanin" w:hint="eastAsia"/>
          <w:sz w:val="24"/>
          <w:szCs w:val="24"/>
          <w:rtl/>
        </w:rPr>
        <w:t>ت</w:t>
      </w:r>
      <w:r w:rsidRPr="00443732">
        <w:rPr>
          <w:rFonts w:cs="B Nazanin"/>
          <w:sz w:val="24"/>
          <w:szCs w:val="24"/>
          <w:rtl/>
        </w:rPr>
        <w:t xml:space="preserve"> با </w:t>
      </w:r>
      <w:r>
        <w:rPr>
          <w:rFonts w:cs="B Nazanin" w:hint="cs"/>
          <w:sz w:val="24"/>
          <w:szCs w:val="24"/>
          <w:rtl/>
        </w:rPr>
        <w:t>ساختار تکنیک</w:t>
      </w:r>
      <w:r w:rsidRPr="00443732">
        <w:rPr>
          <w:rFonts w:cs="B Nazanin" w:hint="cs"/>
          <w:sz w:val="24"/>
          <w:szCs w:val="24"/>
          <w:rtl/>
        </w:rPr>
        <w:t xml:space="preserve"> اسکمپر</w:t>
      </w:r>
      <w:r w:rsidRPr="00443732">
        <w:rPr>
          <w:rFonts w:cs="B Nazanin"/>
          <w:sz w:val="24"/>
          <w:szCs w:val="24"/>
          <w:rtl/>
        </w:rPr>
        <w:t xml:space="preserve"> انجام شده است. نت</w:t>
      </w:r>
      <w:r w:rsidRPr="00443732">
        <w:rPr>
          <w:rFonts w:cs="B Nazanin" w:hint="cs"/>
          <w:sz w:val="24"/>
          <w:szCs w:val="24"/>
          <w:rtl/>
        </w:rPr>
        <w:t>ی</w:t>
      </w:r>
      <w:r w:rsidRPr="00443732">
        <w:rPr>
          <w:rFonts w:cs="B Nazanin" w:hint="eastAsia"/>
          <w:sz w:val="24"/>
          <w:szCs w:val="24"/>
          <w:rtl/>
        </w:rPr>
        <w:t>جه</w:t>
      </w:r>
      <w:r w:rsidRPr="00443732">
        <w:rPr>
          <w:rFonts w:cs="B Nazanin"/>
          <w:sz w:val="24"/>
          <w:szCs w:val="24"/>
          <w:rtl/>
        </w:rPr>
        <w:t xml:space="preserve"> ا</w:t>
      </w:r>
      <w:r w:rsidRPr="00443732">
        <w:rPr>
          <w:rFonts w:cs="B Nazanin" w:hint="cs"/>
          <w:sz w:val="24"/>
          <w:szCs w:val="24"/>
          <w:rtl/>
        </w:rPr>
        <w:t>ی</w:t>
      </w:r>
      <w:r w:rsidRPr="00443732">
        <w:rPr>
          <w:rFonts w:cs="B Nazanin" w:hint="eastAsia"/>
          <w:sz w:val="24"/>
          <w:szCs w:val="24"/>
          <w:rtl/>
        </w:rPr>
        <w:t>ن</w:t>
      </w:r>
      <w:r w:rsidRPr="00443732">
        <w:rPr>
          <w:rFonts w:cs="B Nazanin"/>
          <w:sz w:val="24"/>
          <w:szCs w:val="24"/>
          <w:rtl/>
        </w:rPr>
        <w:t xml:space="preserve"> پژوهش نشان م</w:t>
      </w:r>
      <w:r w:rsidRPr="00443732">
        <w:rPr>
          <w:rFonts w:cs="B Nazanin" w:hint="cs"/>
          <w:sz w:val="24"/>
          <w:szCs w:val="24"/>
          <w:rtl/>
        </w:rPr>
        <w:t>ی</w:t>
      </w:r>
      <w:r>
        <w:rPr>
          <w:rFonts w:cs="B Nazanin" w:hint="cs"/>
          <w:sz w:val="24"/>
          <w:szCs w:val="24"/>
          <w:rtl/>
        </w:rPr>
        <w:t>‌</w:t>
      </w:r>
      <w:r w:rsidRPr="00443732">
        <w:rPr>
          <w:rFonts w:cs="B Nazanin"/>
          <w:sz w:val="24"/>
          <w:szCs w:val="24"/>
          <w:rtl/>
        </w:rPr>
        <w:t xml:space="preserve">دهد که </w:t>
      </w:r>
      <w:r w:rsidRPr="0077462F">
        <w:rPr>
          <w:rFonts w:cs="B Nazanin"/>
          <w:sz w:val="24"/>
          <w:szCs w:val="24"/>
          <w:highlight w:val="green"/>
          <w:rtl/>
        </w:rPr>
        <w:t>تکن</w:t>
      </w:r>
      <w:r w:rsidRPr="0077462F">
        <w:rPr>
          <w:rFonts w:cs="B Nazanin" w:hint="cs"/>
          <w:sz w:val="24"/>
          <w:szCs w:val="24"/>
          <w:highlight w:val="green"/>
          <w:rtl/>
        </w:rPr>
        <w:t>ی</w:t>
      </w:r>
      <w:r w:rsidRPr="0077462F">
        <w:rPr>
          <w:rFonts w:cs="B Nazanin" w:hint="eastAsia"/>
          <w:sz w:val="24"/>
          <w:szCs w:val="24"/>
          <w:highlight w:val="green"/>
          <w:rtl/>
        </w:rPr>
        <w:t>ک</w:t>
      </w:r>
      <w:r>
        <w:rPr>
          <w:rFonts w:cs="B Nazanin" w:hint="cs"/>
          <w:sz w:val="24"/>
          <w:szCs w:val="24"/>
          <w:highlight w:val="green"/>
          <w:rtl/>
        </w:rPr>
        <w:t>‌</w:t>
      </w:r>
      <w:r w:rsidRPr="0077462F">
        <w:rPr>
          <w:rFonts w:cs="B Nazanin"/>
          <w:sz w:val="24"/>
          <w:szCs w:val="24"/>
          <w:highlight w:val="green"/>
          <w:rtl/>
        </w:rPr>
        <w:t>ها</w:t>
      </w:r>
      <w:r w:rsidRPr="0077462F">
        <w:rPr>
          <w:rFonts w:cs="B Nazanin" w:hint="cs"/>
          <w:sz w:val="24"/>
          <w:szCs w:val="24"/>
          <w:highlight w:val="green"/>
          <w:rtl/>
        </w:rPr>
        <w:t>ی</w:t>
      </w:r>
      <w:r w:rsidRPr="0077462F">
        <w:rPr>
          <w:rFonts w:cs="B Nazanin"/>
          <w:sz w:val="24"/>
          <w:szCs w:val="24"/>
          <w:highlight w:val="green"/>
          <w:rtl/>
        </w:rPr>
        <w:t xml:space="preserve"> خلاق</w:t>
      </w:r>
      <w:r w:rsidRPr="0077462F">
        <w:rPr>
          <w:rFonts w:cs="B Nazanin" w:hint="cs"/>
          <w:sz w:val="24"/>
          <w:szCs w:val="24"/>
          <w:highlight w:val="green"/>
          <w:rtl/>
        </w:rPr>
        <w:t>ی</w:t>
      </w:r>
      <w:r w:rsidRPr="0077462F">
        <w:rPr>
          <w:rFonts w:cs="B Nazanin" w:hint="eastAsia"/>
          <w:sz w:val="24"/>
          <w:szCs w:val="24"/>
          <w:highlight w:val="green"/>
          <w:rtl/>
        </w:rPr>
        <w:t>ت</w:t>
      </w:r>
      <w:r w:rsidRPr="0077462F">
        <w:rPr>
          <w:rFonts w:cs="B Nazanin" w:hint="cs"/>
          <w:sz w:val="24"/>
          <w:szCs w:val="24"/>
          <w:highlight w:val="green"/>
          <w:rtl/>
        </w:rPr>
        <w:t xml:space="preserve"> کاربردی ازجمله اسکمپر</w:t>
      </w:r>
      <w:r w:rsidRPr="0077462F">
        <w:rPr>
          <w:rFonts w:cs="B Nazanin"/>
          <w:sz w:val="24"/>
          <w:szCs w:val="24"/>
          <w:highlight w:val="green"/>
          <w:rtl/>
        </w:rPr>
        <w:t xml:space="preserve">  با </w:t>
      </w:r>
      <w:r w:rsidRPr="0077462F">
        <w:rPr>
          <w:rFonts w:cs="B Nazanin" w:hint="cs"/>
          <w:sz w:val="24"/>
          <w:szCs w:val="24"/>
          <w:highlight w:val="green"/>
          <w:rtl/>
        </w:rPr>
        <w:t xml:space="preserve">منطق </w:t>
      </w:r>
      <w:r w:rsidRPr="0077462F">
        <w:rPr>
          <w:rFonts w:cs="B Nazanin"/>
          <w:sz w:val="24"/>
          <w:szCs w:val="24"/>
          <w:highlight w:val="green"/>
          <w:rtl/>
        </w:rPr>
        <w:t>ب</w:t>
      </w:r>
      <w:r w:rsidRPr="0077462F">
        <w:rPr>
          <w:rFonts w:cs="B Nazanin" w:hint="cs"/>
          <w:sz w:val="24"/>
          <w:szCs w:val="24"/>
          <w:highlight w:val="green"/>
          <w:rtl/>
        </w:rPr>
        <w:t>ی</w:t>
      </w:r>
      <w:r w:rsidRPr="0077462F">
        <w:rPr>
          <w:rFonts w:cs="B Nazanin" w:hint="eastAsia"/>
          <w:sz w:val="24"/>
          <w:szCs w:val="24"/>
          <w:highlight w:val="green"/>
          <w:rtl/>
        </w:rPr>
        <w:t>نامتن</w:t>
      </w:r>
      <w:r w:rsidRPr="0077462F">
        <w:rPr>
          <w:rFonts w:cs="B Nazanin" w:hint="cs"/>
          <w:sz w:val="24"/>
          <w:szCs w:val="24"/>
          <w:highlight w:val="green"/>
          <w:rtl/>
        </w:rPr>
        <w:t>ی</w:t>
      </w:r>
      <w:r w:rsidRPr="0077462F">
        <w:rPr>
          <w:rFonts w:cs="B Nazanin" w:hint="eastAsia"/>
          <w:sz w:val="24"/>
          <w:szCs w:val="24"/>
          <w:highlight w:val="green"/>
          <w:rtl/>
        </w:rPr>
        <w:t>ت</w:t>
      </w:r>
      <w:r w:rsidRPr="0077462F">
        <w:rPr>
          <w:rFonts w:cs="B Nazanin"/>
          <w:sz w:val="24"/>
          <w:szCs w:val="24"/>
          <w:highlight w:val="green"/>
          <w:rtl/>
        </w:rPr>
        <w:t xml:space="preserve"> همخوان</w:t>
      </w:r>
      <w:r w:rsidRPr="0077462F">
        <w:rPr>
          <w:rFonts w:cs="B Nazanin" w:hint="cs"/>
          <w:sz w:val="24"/>
          <w:szCs w:val="24"/>
          <w:highlight w:val="green"/>
          <w:rtl/>
        </w:rPr>
        <w:t>ی</w:t>
      </w:r>
      <w:r w:rsidRPr="0077462F">
        <w:rPr>
          <w:rFonts w:cs="B Nazanin"/>
          <w:sz w:val="24"/>
          <w:szCs w:val="24"/>
          <w:highlight w:val="green"/>
          <w:rtl/>
        </w:rPr>
        <w:t xml:space="preserve"> دارند</w:t>
      </w:r>
      <w:r w:rsidRPr="00443732">
        <w:rPr>
          <w:rFonts w:cs="B Nazanin"/>
          <w:sz w:val="24"/>
          <w:szCs w:val="24"/>
          <w:rtl/>
        </w:rPr>
        <w:t xml:space="preserve"> و </w:t>
      </w:r>
      <w:r>
        <w:rPr>
          <w:rFonts w:cs="B Nazanin" w:hint="cs"/>
          <w:sz w:val="24"/>
          <w:szCs w:val="24"/>
          <w:rtl/>
        </w:rPr>
        <w:t xml:space="preserve">تنها فرایند </w:t>
      </w:r>
      <w:r w:rsidRPr="00443732">
        <w:rPr>
          <w:rFonts w:cs="B Nazanin"/>
          <w:sz w:val="24"/>
          <w:szCs w:val="24"/>
          <w:rtl/>
        </w:rPr>
        <w:t>غ</w:t>
      </w:r>
      <w:r w:rsidRPr="00443732">
        <w:rPr>
          <w:rFonts w:cs="B Nazanin" w:hint="cs"/>
          <w:sz w:val="24"/>
          <w:szCs w:val="24"/>
          <w:rtl/>
        </w:rPr>
        <w:t>ی</w:t>
      </w:r>
      <w:r w:rsidRPr="00443732">
        <w:rPr>
          <w:rFonts w:cs="B Nazanin" w:hint="eastAsia"/>
          <w:sz w:val="24"/>
          <w:szCs w:val="24"/>
          <w:rtl/>
        </w:rPr>
        <w:t>ر</w:t>
      </w:r>
      <w:r w:rsidRPr="00443732">
        <w:rPr>
          <w:rFonts w:cs="B Nazanin"/>
          <w:sz w:val="24"/>
          <w:szCs w:val="24"/>
          <w:rtl/>
        </w:rPr>
        <w:t>خط</w:t>
      </w:r>
      <w:r w:rsidRPr="00443732">
        <w:rPr>
          <w:rFonts w:cs="B Nazanin" w:hint="cs"/>
          <w:sz w:val="24"/>
          <w:szCs w:val="24"/>
          <w:rtl/>
        </w:rPr>
        <w:t>ی</w:t>
      </w:r>
      <w:r w:rsidRPr="00443732">
        <w:rPr>
          <w:rFonts w:cs="B Nazanin"/>
          <w:sz w:val="24"/>
          <w:szCs w:val="24"/>
          <w:rtl/>
        </w:rPr>
        <w:t xml:space="preserve"> و تعدد استفاده از ا</w:t>
      </w:r>
      <w:r w:rsidRPr="00443732">
        <w:rPr>
          <w:rFonts w:cs="B Nazanin" w:hint="cs"/>
          <w:sz w:val="24"/>
          <w:szCs w:val="24"/>
          <w:rtl/>
        </w:rPr>
        <w:t>ی</w:t>
      </w:r>
      <w:r w:rsidRPr="00443732">
        <w:rPr>
          <w:rFonts w:cs="B Nazanin" w:hint="eastAsia"/>
          <w:sz w:val="24"/>
          <w:szCs w:val="24"/>
          <w:rtl/>
        </w:rPr>
        <w:t>ن</w:t>
      </w:r>
      <w:r w:rsidRPr="00443732">
        <w:rPr>
          <w:rFonts w:cs="B Nazanin"/>
          <w:sz w:val="24"/>
          <w:szCs w:val="24"/>
          <w:rtl/>
        </w:rPr>
        <w:t xml:space="preserve"> تکن</w:t>
      </w:r>
      <w:r w:rsidRPr="00443732">
        <w:rPr>
          <w:rFonts w:cs="B Nazanin" w:hint="cs"/>
          <w:sz w:val="24"/>
          <w:szCs w:val="24"/>
          <w:rtl/>
        </w:rPr>
        <w:t>ی</w:t>
      </w:r>
      <w:r w:rsidRPr="00443732">
        <w:rPr>
          <w:rFonts w:cs="B Nazanin" w:hint="eastAsia"/>
          <w:sz w:val="24"/>
          <w:szCs w:val="24"/>
          <w:rtl/>
        </w:rPr>
        <w:t>ک</w:t>
      </w:r>
      <w:r>
        <w:rPr>
          <w:rFonts w:cs="B Nazanin" w:hint="cs"/>
          <w:sz w:val="24"/>
          <w:szCs w:val="24"/>
          <w:rtl/>
        </w:rPr>
        <w:t>‌</w:t>
      </w:r>
      <w:r w:rsidRPr="00443732">
        <w:rPr>
          <w:rFonts w:cs="B Nazanin"/>
          <w:sz w:val="24"/>
          <w:szCs w:val="24"/>
          <w:rtl/>
        </w:rPr>
        <w:t>ها</w:t>
      </w:r>
      <w:r>
        <w:rPr>
          <w:rFonts w:cs="B Nazanin" w:hint="cs"/>
          <w:sz w:val="24"/>
          <w:szCs w:val="24"/>
          <w:rtl/>
        </w:rPr>
        <w:t>،</w:t>
      </w:r>
      <w:r w:rsidRPr="00443732">
        <w:rPr>
          <w:rFonts w:cs="B Nazanin"/>
          <w:sz w:val="24"/>
          <w:szCs w:val="24"/>
          <w:rtl/>
        </w:rPr>
        <w:t xml:space="preserve"> موجب پ</w:t>
      </w:r>
      <w:r w:rsidRPr="00443732">
        <w:rPr>
          <w:rFonts w:cs="B Nazanin" w:hint="cs"/>
          <w:sz w:val="24"/>
          <w:szCs w:val="24"/>
          <w:rtl/>
        </w:rPr>
        <w:t>ی</w:t>
      </w:r>
      <w:r w:rsidRPr="00443732">
        <w:rPr>
          <w:rFonts w:cs="B Nazanin" w:hint="eastAsia"/>
          <w:sz w:val="24"/>
          <w:szCs w:val="24"/>
          <w:rtl/>
        </w:rPr>
        <w:t>چ</w:t>
      </w:r>
      <w:r w:rsidRPr="00443732">
        <w:rPr>
          <w:rFonts w:cs="B Nazanin" w:hint="cs"/>
          <w:sz w:val="24"/>
          <w:szCs w:val="24"/>
          <w:rtl/>
        </w:rPr>
        <w:t>ی</w:t>
      </w:r>
      <w:r w:rsidRPr="00443732">
        <w:rPr>
          <w:rFonts w:cs="B Nazanin" w:hint="eastAsia"/>
          <w:sz w:val="24"/>
          <w:szCs w:val="24"/>
          <w:rtl/>
        </w:rPr>
        <w:t>دگ</w:t>
      </w:r>
      <w:r w:rsidRPr="00443732">
        <w:rPr>
          <w:rFonts w:cs="B Nazanin" w:hint="cs"/>
          <w:sz w:val="24"/>
          <w:szCs w:val="24"/>
          <w:rtl/>
        </w:rPr>
        <w:t>ی</w:t>
      </w:r>
      <w:r w:rsidRPr="00443732">
        <w:rPr>
          <w:rFonts w:cs="B Nazanin"/>
          <w:sz w:val="24"/>
          <w:szCs w:val="24"/>
          <w:rtl/>
        </w:rPr>
        <w:t xml:space="preserve"> دست</w:t>
      </w:r>
      <w:r w:rsidRPr="00443732">
        <w:rPr>
          <w:rFonts w:cs="B Nazanin" w:hint="cs"/>
          <w:sz w:val="24"/>
          <w:szCs w:val="24"/>
          <w:rtl/>
        </w:rPr>
        <w:t>ی</w:t>
      </w:r>
      <w:r w:rsidRPr="00443732">
        <w:rPr>
          <w:rFonts w:cs="B Nazanin" w:hint="eastAsia"/>
          <w:sz w:val="24"/>
          <w:szCs w:val="24"/>
          <w:rtl/>
        </w:rPr>
        <w:t>اب</w:t>
      </w:r>
      <w:r w:rsidRPr="00443732">
        <w:rPr>
          <w:rFonts w:cs="B Nazanin" w:hint="cs"/>
          <w:sz w:val="24"/>
          <w:szCs w:val="24"/>
          <w:rtl/>
        </w:rPr>
        <w:t>ی</w:t>
      </w:r>
      <w:r w:rsidRPr="00443732">
        <w:rPr>
          <w:rFonts w:cs="B Nazanin"/>
          <w:sz w:val="24"/>
          <w:szCs w:val="24"/>
          <w:rtl/>
        </w:rPr>
        <w:t xml:space="preserve"> به منابع الهام و پ</w:t>
      </w:r>
      <w:r w:rsidRPr="00443732">
        <w:rPr>
          <w:rFonts w:cs="B Nazanin" w:hint="cs"/>
          <w:sz w:val="24"/>
          <w:szCs w:val="24"/>
          <w:rtl/>
        </w:rPr>
        <w:t>ی</w:t>
      </w:r>
      <w:r w:rsidRPr="00443732">
        <w:rPr>
          <w:rFonts w:cs="B Nazanin" w:hint="eastAsia"/>
          <w:sz w:val="24"/>
          <w:szCs w:val="24"/>
          <w:rtl/>
        </w:rPr>
        <w:t>ش</w:t>
      </w:r>
      <w:r>
        <w:rPr>
          <w:rFonts w:cs="B Nazanin" w:hint="cs"/>
          <w:sz w:val="24"/>
          <w:szCs w:val="24"/>
          <w:rtl/>
        </w:rPr>
        <w:t>‌</w:t>
      </w:r>
      <w:r>
        <w:rPr>
          <w:rFonts w:cs="B Nazanin"/>
          <w:sz w:val="24"/>
          <w:szCs w:val="24"/>
          <w:rtl/>
        </w:rPr>
        <w:t>متن</w:t>
      </w:r>
      <w:r>
        <w:rPr>
          <w:rFonts w:cs="B Nazanin" w:hint="cs"/>
          <w:sz w:val="24"/>
          <w:szCs w:val="24"/>
          <w:rtl/>
        </w:rPr>
        <w:t>‌</w:t>
      </w:r>
      <w:r w:rsidRPr="00443732">
        <w:rPr>
          <w:rFonts w:cs="B Nazanin"/>
          <w:sz w:val="24"/>
          <w:szCs w:val="24"/>
          <w:rtl/>
        </w:rPr>
        <w:t>ها</w:t>
      </w:r>
      <w:r w:rsidRPr="00443732">
        <w:rPr>
          <w:rFonts w:cs="B Nazanin" w:hint="cs"/>
          <w:sz w:val="24"/>
          <w:szCs w:val="24"/>
          <w:rtl/>
        </w:rPr>
        <w:t>ی</w:t>
      </w:r>
      <w:r w:rsidRPr="00443732">
        <w:rPr>
          <w:rFonts w:cs="B Nazanin"/>
          <w:sz w:val="24"/>
          <w:szCs w:val="24"/>
          <w:rtl/>
        </w:rPr>
        <w:t xml:space="preserve"> هر اثر خلاقانه م</w:t>
      </w:r>
      <w:r w:rsidRPr="00443732">
        <w:rPr>
          <w:rFonts w:cs="B Nazanin" w:hint="cs"/>
          <w:sz w:val="24"/>
          <w:szCs w:val="24"/>
          <w:rtl/>
        </w:rPr>
        <w:t>ی</w:t>
      </w:r>
      <w:r>
        <w:rPr>
          <w:rFonts w:cs="B Nazanin" w:hint="cs"/>
          <w:sz w:val="24"/>
          <w:szCs w:val="24"/>
          <w:rtl/>
        </w:rPr>
        <w:t>‌</w:t>
      </w:r>
      <w:r>
        <w:rPr>
          <w:rFonts w:cs="B Nazanin"/>
          <w:sz w:val="24"/>
          <w:szCs w:val="24"/>
          <w:rtl/>
        </w:rPr>
        <w:t>شود.</w:t>
      </w:r>
      <w:r>
        <w:rPr>
          <w:rFonts w:cs="B Nazanin" w:hint="cs"/>
          <w:sz w:val="24"/>
          <w:szCs w:val="24"/>
          <w:rtl/>
        </w:rPr>
        <w:t xml:space="preserve"> به طور مشخص بیشترین تطابق بین تکنیک‌</w:t>
      </w:r>
      <w:r w:rsidRPr="00C23D7E">
        <w:rPr>
          <w:rFonts w:cs="B Nazanin" w:hint="cs"/>
          <w:sz w:val="24"/>
          <w:szCs w:val="24"/>
          <w:rtl/>
        </w:rPr>
        <w:t>های خلاقیت اسکمپر</w:t>
      </w:r>
      <w:r>
        <w:rPr>
          <w:rFonts w:cs="B Nazanin" w:hint="cs"/>
          <w:sz w:val="24"/>
          <w:szCs w:val="24"/>
          <w:rtl/>
        </w:rPr>
        <w:t xml:space="preserve"> و گونه‌های تراگونگی در بیش‌</w:t>
      </w:r>
      <w:r w:rsidRPr="00C23D7E">
        <w:rPr>
          <w:rFonts w:cs="B Nazanin" w:hint="cs"/>
          <w:sz w:val="24"/>
          <w:szCs w:val="24"/>
          <w:rtl/>
        </w:rPr>
        <w:t xml:space="preserve">متنیت که شامل تغییراتی از کم تا خیلی زیاد است </w:t>
      </w:r>
      <w:r>
        <w:rPr>
          <w:rFonts w:cs="B Nazanin" w:hint="cs"/>
          <w:sz w:val="24"/>
          <w:szCs w:val="24"/>
          <w:rtl/>
        </w:rPr>
        <w:t>دیده می‌شود.</w:t>
      </w:r>
      <w:r w:rsidRPr="00443732">
        <w:rPr>
          <w:rFonts w:cs="B Nazanin"/>
          <w:sz w:val="24"/>
          <w:szCs w:val="24"/>
          <w:rtl/>
        </w:rPr>
        <w:t xml:space="preserve"> بنابرا</w:t>
      </w:r>
      <w:r w:rsidRPr="00443732">
        <w:rPr>
          <w:rFonts w:cs="B Nazanin" w:hint="cs"/>
          <w:sz w:val="24"/>
          <w:szCs w:val="24"/>
          <w:rtl/>
        </w:rPr>
        <w:t>ی</w:t>
      </w:r>
      <w:r w:rsidRPr="00443732">
        <w:rPr>
          <w:rFonts w:cs="B Nazanin" w:hint="eastAsia"/>
          <w:sz w:val="24"/>
          <w:szCs w:val="24"/>
          <w:rtl/>
        </w:rPr>
        <w:t>ن</w:t>
      </w:r>
      <w:r w:rsidRPr="00443732">
        <w:rPr>
          <w:rFonts w:cs="B Nazanin"/>
          <w:sz w:val="24"/>
          <w:szCs w:val="24"/>
          <w:rtl/>
        </w:rPr>
        <w:t xml:space="preserve"> م</w:t>
      </w:r>
      <w:r w:rsidRPr="00443732">
        <w:rPr>
          <w:rFonts w:cs="B Nazanin" w:hint="cs"/>
          <w:sz w:val="24"/>
          <w:szCs w:val="24"/>
          <w:rtl/>
        </w:rPr>
        <w:t>ی</w:t>
      </w:r>
      <w:r>
        <w:rPr>
          <w:rFonts w:cs="B Nazanin" w:hint="cs"/>
          <w:sz w:val="24"/>
          <w:szCs w:val="24"/>
          <w:rtl/>
        </w:rPr>
        <w:t>‌</w:t>
      </w:r>
      <w:r w:rsidRPr="00443732">
        <w:rPr>
          <w:rFonts w:cs="B Nazanin"/>
          <w:sz w:val="24"/>
          <w:szCs w:val="24"/>
          <w:rtl/>
        </w:rPr>
        <w:t xml:space="preserve">توان </w:t>
      </w:r>
      <w:r>
        <w:rPr>
          <w:rFonts w:cs="B Nazanin" w:hint="cs"/>
          <w:sz w:val="24"/>
          <w:szCs w:val="24"/>
          <w:rtl/>
        </w:rPr>
        <w:t xml:space="preserve">فرایند </w:t>
      </w:r>
      <w:r w:rsidRPr="00443732">
        <w:rPr>
          <w:rFonts w:cs="B Nazanin"/>
          <w:sz w:val="24"/>
          <w:szCs w:val="24"/>
          <w:rtl/>
        </w:rPr>
        <w:t>خلاق</w:t>
      </w:r>
      <w:r w:rsidRPr="00443732">
        <w:rPr>
          <w:rFonts w:cs="B Nazanin" w:hint="cs"/>
          <w:sz w:val="24"/>
          <w:szCs w:val="24"/>
          <w:rtl/>
        </w:rPr>
        <w:t>ی</w:t>
      </w:r>
      <w:r w:rsidRPr="00443732">
        <w:rPr>
          <w:rFonts w:cs="B Nazanin" w:hint="eastAsia"/>
          <w:sz w:val="24"/>
          <w:szCs w:val="24"/>
          <w:rtl/>
        </w:rPr>
        <w:t>ت</w:t>
      </w:r>
      <w:r w:rsidRPr="00443732">
        <w:rPr>
          <w:rFonts w:cs="B Nazanin"/>
          <w:sz w:val="24"/>
          <w:szCs w:val="24"/>
          <w:rtl/>
        </w:rPr>
        <w:t xml:space="preserve"> و نوآور</w:t>
      </w:r>
      <w:r w:rsidRPr="00443732">
        <w:rPr>
          <w:rFonts w:cs="B Nazanin" w:hint="cs"/>
          <w:sz w:val="24"/>
          <w:szCs w:val="24"/>
          <w:rtl/>
        </w:rPr>
        <w:t>یِ</w:t>
      </w:r>
      <w:r w:rsidRPr="00443732">
        <w:rPr>
          <w:rFonts w:cs="B Nazanin"/>
          <w:sz w:val="24"/>
          <w:szCs w:val="24"/>
          <w:rtl/>
        </w:rPr>
        <w:t xml:space="preserve"> ساختار</w:t>
      </w:r>
      <w:r w:rsidRPr="00443732">
        <w:rPr>
          <w:rFonts w:cs="B Nazanin" w:hint="cs"/>
          <w:sz w:val="24"/>
          <w:szCs w:val="24"/>
          <w:rtl/>
        </w:rPr>
        <w:t>ی</w:t>
      </w:r>
      <w:r w:rsidRPr="00443732">
        <w:rPr>
          <w:rFonts w:cs="B Nazanin"/>
          <w:sz w:val="24"/>
          <w:szCs w:val="24"/>
          <w:rtl/>
        </w:rPr>
        <w:t xml:space="preserve"> مورد استفاده در د</w:t>
      </w:r>
      <w:r w:rsidRPr="00443732">
        <w:rPr>
          <w:rFonts w:cs="B Nazanin" w:hint="cs"/>
          <w:sz w:val="24"/>
          <w:szCs w:val="24"/>
          <w:rtl/>
        </w:rPr>
        <w:t>ی</w:t>
      </w:r>
      <w:r w:rsidRPr="00443732">
        <w:rPr>
          <w:rFonts w:cs="B Nazanin" w:hint="eastAsia"/>
          <w:sz w:val="24"/>
          <w:szCs w:val="24"/>
          <w:rtl/>
        </w:rPr>
        <w:t>زا</w:t>
      </w:r>
      <w:r w:rsidRPr="00443732">
        <w:rPr>
          <w:rFonts w:cs="B Nazanin" w:hint="cs"/>
          <w:sz w:val="24"/>
          <w:szCs w:val="24"/>
          <w:rtl/>
        </w:rPr>
        <w:t>ی</w:t>
      </w:r>
      <w:r w:rsidRPr="00443732">
        <w:rPr>
          <w:rFonts w:cs="B Nazanin" w:hint="eastAsia"/>
          <w:sz w:val="24"/>
          <w:szCs w:val="24"/>
          <w:rtl/>
        </w:rPr>
        <w:t>ن</w:t>
      </w:r>
      <w:r w:rsidRPr="00443732">
        <w:rPr>
          <w:rFonts w:cs="B Nazanin"/>
          <w:sz w:val="24"/>
          <w:szCs w:val="24"/>
          <w:rtl/>
        </w:rPr>
        <w:t xml:space="preserve"> را با نظر</w:t>
      </w:r>
      <w:r w:rsidRPr="00443732">
        <w:rPr>
          <w:rFonts w:cs="B Nazanin" w:hint="cs"/>
          <w:sz w:val="24"/>
          <w:szCs w:val="24"/>
          <w:rtl/>
        </w:rPr>
        <w:t>ی</w:t>
      </w:r>
      <w:r w:rsidRPr="00443732">
        <w:rPr>
          <w:rFonts w:cs="B Nazanin" w:hint="eastAsia"/>
          <w:sz w:val="24"/>
          <w:szCs w:val="24"/>
          <w:rtl/>
        </w:rPr>
        <w:t>ه</w:t>
      </w:r>
      <w:r w:rsidRPr="00443732">
        <w:rPr>
          <w:rFonts w:cs="B Nazanin"/>
          <w:sz w:val="24"/>
          <w:szCs w:val="24"/>
          <w:rtl/>
        </w:rPr>
        <w:t xml:space="preserve"> ب</w:t>
      </w:r>
      <w:r w:rsidRPr="00443732">
        <w:rPr>
          <w:rFonts w:cs="B Nazanin" w:hint="cs"/>
          <w:sz w:val="24"/>
          <w:szCs w:val="24"/>
          <w:rtl/>
        </w:rPr>
        <w:t>ی</w:t>
      </w:r>
      <w:r w:rsidRPr="00443732">
        <w:rPr>
          <w:rFonts w:cs="B Nazanin" w:hint="eastAsia"/>
          <w:sz w:val="24"/>
          <w:szCs w:val="24"/>
          <w:rtl/>
        </w:rPr>
        <w:t>نامتن</w:t>
      </w:r>
      <w:r w:rsidRPr="00443732">
        <w:rPr>
          <w:rFonts w:cs="B Nazanin" w:hint="cs"/>
          <w:sz w:val="24"/>
          <w:szCs w:val="24"/>
          <w:rtl/>
        </w:rPr>
        <w:t>ی</w:t>
      </w:r>
      <w:r w:rsidRPr="00443732">
        <w:rPr>
          <w:rFonts w:cs="B Nazanin" w:hint="eastAsia"/>
          <w:sz w:val="24"/>
          <w:szCs w:val="24"/>
          <w:rtl/>
        </w:rPr>
        <w:t>ت</w:t>
      </w:r>
      <w:r w:rsidRPr="00443732">
        <w:rPr>
          <w:rFonts w:cs="B Nazanin"/>
          <w:sz w:val="24"/>
          <w:szCs w:val="24"/>
          <w:rtl/>
        </w:rPr>
        <w:t xml:space="preserve"> تب</w:t>
      </w:r>
      <w:r w:rsidRPr="00443732">
        <w:rPr>
          <w:rFonts w:cs="B Nazanin" w:hint="cs"/>
          <w:sz w:val="24"/>
          <w:szCs w:val="24"/>
          <w:rtl/>
        </w:rPr>
        <w:t>یی</w:t>
      </w:r>
      <w:r w:rsidRPr="00443732">
        <w:rPr>
          <w:rFonts w:cs="B Nazanin" w:hint="eastAsia"/>
          <w:sz w:val="24"/>
          <w:szCs w:val="24"/>
          <w:rtl/>
        </w:rPr>
        <w:t>ن</w:t>
      </w:r>
      <w:r w:rsidRPr="00443732">
        <w:rPr>
          <w:rFonts w:cs="B Nazanin"/>
          <w:sz w:val="24"/>
          <w:szCs w:val="24"/>
          <w:rtl/>
        </w:rPr>
        <w:t xml:space="preserve"> و گسترش د</w:t>
      </w:r>
      <w:r w:rsidRPr="00443732">
        <w:rPr>
          <w:rFonts w:cs="B Nazanin" w:hint="eastAsia"/>
          <w:sz w:val="24"/>
          <w:szCs w:val="24"/>
          <w:rtl/>
        </w:rPr>
        <w:t>اد</w:t>
      </w:r>
      <w:r>
        <w:rPr>
          <w:rFonts w:cs="B Nazanin" w:hint="cs"/>
          <w:sz w:val="24"/>
          <w:szCs w:val="24"/>
          <w:rtl/>
        </w:rPr>
        <w:t xml:space="preserve"> و نتایج آن را در فرایند دیزاین </w:t>
      </w:r>
      <w:r w:rsidRPr="00443732">
        <w:rPr>
          <w:rFonts w:cs="B Nazanin" w:hint="cs"/>
          <w:sz w:val="24"/>
          <w:szCs w:val="24"/>
          <w:rtl/>
        </w:rPr>
        <w:t>به کار برد.</w:t>
      </w:r>
    </w:p>
    <w:p w14:paraId="28F8E155" w14:textId="77777777" w:rsidR="001C3C9D" w:rsidRPr="00443732" w:rsidRDefault="001C3C9D" w:rsidP="001C3C9D">
      <w:pPr>
        <w:spacing w:line="240" w:lineRule="auto"/>
        <w:jc w:val="both"/>
        <w:rPr>
          <w:rFonts w:cs="B Nazanin"/>
          <w:b/>
          <w:bCs/>
          <w:sz w:val="24"/>
          <w:szCs w:val="24"/>
          <w:rtl/>
        </w:rPr>
      </w:pPr>
    </w:p>
    <w:p w14:paraId="6EE93658" w14:textId="77777777" w:rsidR="001C3C9D" w:rsidRPr="00443732" w:rsidRDefault="001C3C9D" w:rsidP="001C3C9D">
      <w:pPr>
        <w:spacing w:line="240" w:lineRule="auto"/>
        <w:jc w:val="both"/>
        <w:rPr>
          <w:rFonts w:cs="B Nazanin"/>
          <w:b/>
          <w:bCs/>
          <w:sz w:val="24"/>
          <w:szCs w:val="24"/>
          <w:rtl/>
        </w:rPr>
      </w:pPr>
    </w:p>
    <w:p w14:paraId="03D6BE37" w14:textId="77777777" w:rsidR="001C3C9D" w:rsidRPr="00443732" w:rsidRDefault="001C3C9D" w:rsidP="001C3C9D">
      <w:pPr>
        <w:spacing w:line="240" w:lineRule="auto"/>
        <w:jc w:val="both"/>
        <w:rPr>
          <w:rFonts w:cs="B Nazanin"/>
          <w:sz w:val="24"/>
          <w:szCs w:val="24"/>
          <w:rtl/>
        </w:rPr>
      </w:pPr>
      <w:r w:rsidRPr="00443732">
        <w:rPr>
          <w:rFonts w:cs="B Nazanin" w:hint="cs"/>
          <w:b/>
          <w:bCs/>
          <w:sz w:val="24"/>
          <w:szCs w:val="24"/>
          <w:rtl/>
        </w:rPr>
        <w:t>کلید واژه ها:</w:t>
      </w:r>
      <w:r>
        <w:rPr>
          <w:rFonts w:cs="B Nazanin" w:hint="cs"/>
          <w:sz w:val="24"/>
          <w:szCs w:val="24"/>
          <w:rtl/>
        </w:rPr>
        <w:t xml:space="preserve"> خلاقیت، بینامتنیت، بیش‌</w:t>
      </w:r>
      <w:r w:rsidRPr="00443732">
        <w:rPr>
          <w:rFonts w:cs="B Nazanin" w:hint="cs"/>
          <w:sz w:val="24"/>
          <w:szCs w:val="24"/>
          <w:rtl/>
        </w:rPr>
        <w:t>متنیت، ژرار ژنت، دیزاین.</w:t>
      </w:r>
    </w:p>
    <w:p w14:paraId="604BFB5A" w14:textId="77777777" w:rsidR="001C3C9D" w:rsidRPr="00443732" w:rsidRDefault="001C3C9D" w:rsidP="001C3C9D">
      <w:pPr>
        <w:spacing w:line="240" w:lineRule="auto"/>
        <w:jc w:val="both"/>
        <w:rPr>
          <w:rFonts w:cs="B Nazanin"/>
          <w:sz w:val="24"/>
          <w:szCs w:val="24"/>
          <w:rtl/>
        </w:rPr>
      </w:pPr>
    </w:p>
    <w:p w14:paraId="5DF68E73" w14:textId="77777777" w:rsidR="001C3C9D" w:rsidRPr="00443732" w:rsidRDefault="001C3C9D" w:rsidP="001C3C9D">
      <w:pPr>
        <w:spacing w:line="240" w:lineRule="auto"/>
        <w:jc w:val="both"/>
        <w:rPr>
          <w:rFonts w:cs="B Nazanin"/>
          <w:sz w:val="24"/>
          <w:szCs w:val="24"/>
          <w:rtl/>
        </w:rPr>
      </w:pPr>
    </w:p>
    <w:p w14:paraId="56C3BB0D" w14:textId="77777777" w:rsidR="001C3C9D" w:rsidRPr="00443732" w:rsidRDefault="001C3C9D" w:rsidP="001C3C9D">
      <w:pPr>
        <w:spacing w:line="240" w:lineRule="auto"/>
        <w:jc w:val="both"/>
        <w:rPr>
          <w:rFonts w:cs="B Nazanin"/>
          <w:sz w:val="24"/>
          <w:szCs w:val="24"/>
          <w:rtl/>
        </w:rPr>
      </w:pPr>
    </w:p>
    <w:p w14:paraId="2DEBC36E" w14:textId="77777777" w:rsidR="001C3C9D" w:rsidRPr="00443732" w:rsidRDefault="001C3C9D" w:rsidP="001C3C9D">
      <w:pPr>
        <w:spacing w:line="240" w:lineRule="auto"/>
        <w:jc w:val="both"/>
        <w:rPr>
          <w:rFonts w:cs="B Nazanin"/>
          <w:sz w:val="24"/>
          <w:szCs w:val="24"/>
          <w:rtl/>
        </w:rPr>
      </w:pPr>
    </w:p>
    <w:p w14:paraId="48B52768" w14:textId="77777777" w:rsidR="001C3C9D" w:rsidRDefault="001C3C9D" w:rsidP="001C3C9D">
      <w:pPr>
        <w:spacing w:line="240" w:lineRule="auto"/>
        <w:jc w:val="both"/>
        <w:rPr>
          <w:rFonts w:cs="B Nazanin"/>
          <w:sz w:val="24"/>
          <w:szCs w:val="24"/>
          <w:rtl/>
        </w:rPr>
      </w:pPr>
    </w:p>
    <w:p w14:paraId="68B58F74" w14:textId="77777777" w:rsidR="001C3C9D" w:rsidRPr="00443732" w:rsidRDefault="001C3C9D" w:rsidP="001C3C9D">
      <w:pPr>
        <w:spacing w:line="240" w:lineRule="auto"/>
        <w:jc w:val="both"/>
        <w:rPr>
          <w:rFonts w:cs="B Nazanin"/>
          <w:sz w:val="24"/>
          <w:szCs w:val="24"/>
          <w:rtl/>
        </w:rPr>
      </w:pPr>
    </w:p>
    <w:p w14:paraId="184D4AB5" w14:textId="77777777" w:rsidR="001C3C9D" w:rsidRPr="00443732" w:rsidRDefault="001C3C9D" w:rsidP="001C3C9D">
      <w:pPr>
        <w:spacing w:line="240" w:lineRule="auto"/>
        <w:jc w:val="both"/>
        <w:rPr>
          <w:rFonts w:cs="B Nazanin"/>
          <w:sz w:val="24"/>
          <w:szCs w:val="24"/>
          <w:rtl/>
        </w:rPr>
      </w:pPr>
    </w:p>
    <w:p w14:paraId="6837B501" w14:textId="77777777" w:rsidR="001C3C9D" w:rsidRPr="00443732" w:rsidRDefault="001C3C9D" w:rsidP="001C3C9D">
      <w:pPr>
        <w:spacing w:line="240" w:lineRule="auto"/>
        <w:jc w:val="both"/>
        <w:rPr>
          <w:rFonts w:cs="B Nazanin"/>
          <w:sz w:val="24"/>
          <w:szCs w:val="24"/>
          <w:rtl/>
        </w:rPr>
      </w:pPr>
    </w:p>
    <w:p w14:paraId="3C27CA7E" w14:textId="77777777" w:rsidR="001C3C9D" w:rsidRPr="00443732" w:rsidRDefault="001C3C9D" w:rsidP="001C3C9D">
      <w:pPr>
        <w:spacing w:line="240" w:lineRule="auto"/>
        <w:jc w:val="both"/>
        <w:rPr>
          <w:rFonts w:cs="B Nazanin"/>
          <w:sz w:val="24"/>
          <w:szCs w:val="24"/>
          <w:rtl/>
        </w:rPr>
      </w:pPr>
    </w:p>
    <w:p w14:paraId="5D902986" w14:textId="77777777" w:rsidR="001C3C9D" w:rsidRPr="00443732" w:rsidRDefault="001C3C9D" w:rsidP="001C3C9D">
      <w:pPr>
        <w:spacing w:line="240" w:lineRule="auto"/>
        <w:jc w:val="both"/>
        <w:rPr>
          <w:rFonts w:cs="B Nazanin"/>
          <w:b/>
          <w:bCs/>
          <w:sz w:val="24"/>
          <w:szCs w:val="24"/>
          <w:rtl/>
        </w:rPr>
      </w:pPr>
      <w:r w:rsidRPr="00443732">
        <w:rPr>
          <w:rFonts w:cs="B Nazanin" w:hint="cs"/>
          <w:b/>
          <w:bCs/>
          <w:sz w:val="24"/>
          <w:szCs w:val="24"/>
          <w:rtl/>
        </w:rPr>
        <w:lastRenderedPageBreak/>
        <w:t>مقدمه</w:t>
      </w:r>
    </w:p>
    <w:p w14:paraId="7E95ED24" w14:textId="77777777" w:rsidR="001C3C9D" w:rsidRPr="00443732" w:rsidRDefault="001C3C9D" w:rsidP="001C3C9D">
      <w:pPr>
        <w:spacing w:line="240" w:lineRule="auto"/>
        <w:jc w:val="both"/>
        <w:rPr>
          <w:rFonts w:cs="B Nazanin"/>
          <w:sz w:val="24"/>
          <w:szCs w:val="24"/>
          <w:rtl/>
        </w:rPr>
      </w:pPr>
      <w:r w:rsidRPr="001C27E6">
        <w:rPr>
          <w:rFonts w:cs="B Nazanin" w:hint="cs"/>
          <w:sz w:val="24"/>
          <w:szCs w:val="24"/>
          <w:highlight w:val="green"/>
          <w:rtl/>
        </w:rPr>
        <w:t>اسکمپر</w:t>
      </w:r>
      <w:r>
        <w:rPr>
          <w:rStyle w:val="EndnoteReference"/>
          <w:rFonts w:cs="B Nazanin"/>
          <w:sz w:val="24"/>
          <w:szCs w:val="24"/>
          <w:highlight w:val="green"/>
          <w:rtl/>
        </w:rPr>
        <w:endnoteReference w:id="1"/>
      </w:r>
      <w:r w:rsidRPr="001C27E6">
        <w:rPr>
          <w:rFonts w:cs="B Nazanin" w:hint="cs"/>
          <w:sz w:val="24"/>
          <w:szCs w:val="24"/>
          <w:highlight w:val="green"/>
          <w:rtl/>
        </w:rPr>
        <w:t xml:space="preserve"> یکی از تکن</w:t>
      </w:r>
      <w:r>
        <w:rPr>
          <w:rFonts w:cs="B Nazanin" w:hint="cs"/>
          <w:sz w:val="24"/>
          <w:szCs w:val="24"/>
          <w:highlight w:val="green"/>
          <w:rtl/>
        </w:rPr>
        <w:t>یک‌</w:t>
      </w:r>
      <w:r w:rsidRPr="001C27E6">
        <w:rPr>
          <w:rFonts w:cs="B Nazanin" w:hint="cs"/>
          <w:sz w:val="24"/>
          <w:szCs w:val="24"/>
          <w:highlight w:val="green"/>
          <w:rtl/>
        </w:rPr>
        <w:t>های خلاقیت</w:t>
      </w:r>
      <w:r w:rsidRPr="00CF3C8D">
        <w:rPr>
          <w:rFonts w:cs="B Nazanin" w:hint="cs"/>
          <w:sz w:val="24"/>
          <w:szCs w:val="24"/>
          <w:highlight w:val="green"/>
          <w:rtl/>
        </w:rPr>
        <w:t xml:space="preserve"> </w:t>
      </w:r>
      <w:r w:rsidRPr="001C27E6">
        <w:rPr>
          <w:rFonts w:cs="B Nazanin" w:hint="cs"/>
          <w:sz w:val="24"/>
          <w:szCs w:val="24"/>
          <w:highlight w:val="green"/>
          <w:rtl/>
        </w:rPr>
        <w:t>کاربردی است ک</w:t>
      </w:r>
      <w:r>
        <w:rPr>
          <w:rFonts w:cs="B Nazanin" w:hint="cs"/>
          <w:sz w:val="24"/>
          <w:szCs w:val="24"/>
          <w:highlight w:val="green"/>
          <w:rtl/>
        </w:rPr>
        <w:t>ه با هدف آموزش خلاقیت و کشف ایده‌</w:t>
      </w:r>
      <w:r w:rsidRPr="001C27E6">
        <w:rPr>
          <w:rFonts w:cs="B Nazanin" w:hint="cs"/>
          <w:sz w:val="24"/>
          <w:szCs w:val="24"/>
          <w:highlight w:val="green"/>
          <w:rtl/>
        </w:rPr>
        <w:t>های متفاوت</w:t>
      </w:r>
      <w:r>
        <w:rPr>
          <w:rFonts w:cs="B Nazanin" w:hint="cs"/>
          <w:sz w:val="24"/>
          <w:szCs w:val="24"/>
          <w:highlight w:val="green"/>
          <w:rtl/>
        </w:rPr>
        <w:t xml:space="preserve"> در دیزاین مورد استفاده قرار می‌</w:t>
      </w:r>
      <w:r w:rsidRPr="001C27E6">
        <w:rPr>
          <w:rFonts w:cs="B Nazanin" w:hint="cs"/>
          <w:sz w:val="24"/>
          <w:szCs w:val="24"/>
          <w:highlight w:val="green"/>
          <w:rtl/>
        </w:rPr>
        <w:t>گیرد. اسکمپر راهکارهای خلاقیت را به هفت دستور اثربخش محدود کرده که حروف ا</w:t>
      </w:r>
      <w:r>
        <w:rPr>
          <w:rFonts w:cs="B Nazanin" w:hint="cs"/>
          <w:sz w:val="24"/>
          <w:szCs w:val="24"/>
          <w:highlight w:val="green"/>
          <w:rtl/>
        </w:rPr>
        <w:t>ول آنها واژه اسکمپر را تشکیل می‌</w:t>
      </w:r>
      <w:r w:rsidRPr="001C27E6">
        <w:rPr>
          <w:rFonts w:cs="B Nazanin" w:hint="cs"/>
          <w:sz w:val="24"/>
          <w:szCs w:val="24"/>
          <w:highlight w:val="green"/>
          <w:rtl/>
        </w:rPr>
        <w:t>دهند؛ این هفت راهکار عبارتند از جایگزینی، ترکیب، س</w:t>
      </w:r>
      <w:r>
        <w:rPr>
          <w:rFonts w:cs="B Nazanin" w:hint="cs"/>
          <w:sz w:val="24"/>
          <w:szCs w:val="24"/>
          <w:highlight w:val="green"/>
          <w:rtl/>
        </w:rPr>
        <w:t xml:space="preserve">ازگاری، تغییر دادن (بزرگ‌ </w:t>
      </w:r>
      <w:r w:rsidRPr="001C27E6">
        <w:rPr>
          <w:rFonts w:cs="B Nazanin" w:hint="cs"/>
          <w:sz w:val="24"/>
          <w:szCs w:val="24"/>
          <w:highlight w:val="green"/>
          <w:rtl/>
        </w:rPr>
        <w:t>سازی/کوچک سازی)، استفاده در کاربرد دیگر، حذف کردن و معکوس کردن (</w:t>
      </w:r>
      <w:r w:rsidRPr="001C27E6">
        <w:rPr>
          <w:rFonts w:asciiTheme="majorBidi" w:hAnsiTheme="majorBidi" w:cstheme="majorBidi"/>
          <w:highlight w:val="green"/>
        </w:rPr>
        <w:t>Eberle,2021: 2</w:t>
      </w:r>
      <w:r w:rsidRPr="001C27E6">
        <w:rPr>
          <w:rFonts w:cs="B Nazanin" w:hint="cs"/>
          <w:sz w:val="24"/>
          <w:szCs w:val="24"/>
          <w:highlight w:val="green"/>
          <w:rtl/>
        </w:rPr>
        <w:t>).</w:t>
      </w:r>
      <w:r>
        <w:rPr>
          <w:rFonts w:cs="B Nazanin" w:hint="cs"/>
          <w:sz w:val="24"/>
          <w:szCs w:val="24"/>
          <w:rtl/>
        </w:rPr>
        <w:t xml:space="preserve"> پرسش</w:t>
      </w:r>
      <w:r w:rsidRPr="00443732">
        <w:rPr>
          <w:rFonts w:cs="B Nazanin" w:hint="cs"/>
          <w:sz w:val="24"/>
          <w:szCs w:val="24"/>
          <w:rtl/>
        </w:rPr>
        <w:t xml:space="preserve"> اصلی پژوهش این </w:t>
      </w:r>
      <w:r>
        <w:rPr>
          <w:rFonts w:cs="B Nazanin" w:hint="cs"/>
          <w:sz w:val="24"/>
          <w:szCs w:val="24"/>
          <w:rtl/>
        </w:rPr>
        <w:t>است که آیا تکنیک‌</w:t>
      </w:r>
      <w:r w:rsidRPr="00443732">
        <w:rPr>
          <w:rFonts w:cs="B Nazanin" w:hint="cs"/>
          <w:sz w:val="24"/>
          <w:szCs w:val="24"/>
          <w:rtl/>
        </w:rPr>
        <w:t xml:space="preserve">های خلاقیت </w:t>
      </w:r>
      <w:r>
        <w:rPr>
          <w:rFonts w:cs="B Nazanin" w:hint="cs"/>
          <w:sz w:val="24"/>
          <w:szCs w:val="24"/>
          <w:rtl/>
        </w:rPr>
        <w:t>مانند اسکمپرکه در حوزه‌های مخ</w:t>
      </w:r>
      <w:r w:rsidRPr="00443732">
        <w:rPr>
          <w:rFonts w:cs="B Nazanin" w:hint="cs"/>
          <w:sz w:val="24"/>
          <w:szCs w:val="24"/>
          <w:rtl/>
        </w:rPr>
        <w:t>تلفی از ج</w:t>
      </w:r>
      <w:r>
        <w:rPr>
          <w:rFonts w:cs="B Nazanin" w:hint="cs"/>
          <w:sz w:val="24"/>
          <w:szCs w:val="24"/>
          <w:rtl/>
        </w:rPr>
        <w:t>مله دیزاین مورد استفاده قرار می‌گیرند را می‌</w:t>
      </w:r>
      <w:r w:rsidRPr="00443732">
        <w:rPr>
          <w:rFonts w:cs="B Nazanin" w:hint="cs"/>
          <w:sz w:val="24"/>
          <w:szCs w:val="24"/>
          <w:rtl/>
        </w:rPr>
        <w:t>توان بر اساس الگوهای روش</w:t>
      </w:r>
      <w:r>
        <w:rPr>
          <w:rFonts w:cs="B Nazanin" w:hint="cs"/>
          <w:sz w:val="24"/>
          <w:szCs w:val="24"/>
          <w:rtl/>
        </w:rPr>
        <w:t>‌مند و نظریه‌</w:t>
      </w:r>
      <w:r w:rsidRPr="00443732">
        <w:rPr>
          <w:rFonts w:cs="B Nazanin" w:hint="cs"/>
          <w:sz w:val="24"/>
          <w:szCs w:val="24"/>
          <w:rtl/>
        </w:rPr>
        <w:t>های ادبی مانند بینامتنیت</w:t>
      </w:r>
      <w:r>
        <w:rPr>
          <w:rStyle w:val="EndnoteReference"/>
          <w:rFonts w:cs="B Nazanin"/>
          <w:sz w:val="24"/>
          <w:szCs w:val="24"/>
          <w:rtl/>
        </w:rPr>
        <w:endnoteReference w:id="2"/>
      </w:r>
      <w:r>
        <w:rPr>
          <w:rFonts w:cs="B Nazanin" w:hint="cs"/>
          <w:sz w:val="24"/>
          <w:szCs w:val="24"/>
          <w:rtl/>
        </w:rPr>
        <w:t xml:space="preserve"> و بیش‌</w:t>
      </w:r>
      <w:r w:rsidRPr="00443732">
        <w:rPr>
          <w:rFonts w:cs="B Nazanin" w:hint="cs"/>
          <w:sz w:val="24"/>
          <w:szCs w:val="24"/>
          <w:rtl/>
        </w:rPr>
        <w:t>متنیت</w:t>
      </w:r>
      <w:r>
        <w:rPr>
          <w:rStyle w:val="EndnoteReference"/>
          <w:rFonts w:cs="B Nazanin"/>
          <w:sz w:val="24"/>
          <w:szCs w:val="24"/>
          <w:rtl/>
        </w:rPr>
        <w:endnoteReference w:id="3"/>
      </w:r>
      <w:r w:rsidRPr="00443732">
        <w:rPr>
          <w:rFonts w:cs="B Nazanin" w:hint="cs"/>
          <w:sz w:val="24"/>
          <w:szCs w:val="24"/>
          <w:rtl/>
        </w:rPr>
        <w:t xml:space="preserve"> </w:t>
      </w:r>
      <w:r>
        <w:rPr>
          <w:rFonts w:cs="B Nazanin" w:hint="cs"/>
          <w:sz w:val="24"/>
          <w:szCs w:val="24"/>
          <w:rtl/>
        </w:rPr>
        <w:t xml:space="preserve">ژرار </w:t>
      </w:r>
      <w:r w:rsidRPr="00443732">
        <w:rPr>
          <w:rFonts w:cs="B Nazanin" w:hint="cs"/>
          <w:sz w:val="24"/>
          <w:szCs w:val="24"/>
          <w:rtl/>
        </w:rPr>
        <w:t>ژنت</w:t>
      </w:r>
      <w:r>
        <w:rPr>
          <w:rStyle w:val="EndnoteReference"/>
          <w:rFonts w:cs="B Nazanin"/>
          <w:sz w:val="24"/>
          <w:szCs w:val="24"/>
          <w:rtl/>
        </w:rPr>
        <w:endnoteReference w:id="4"/>
      </w:r>
      <w:r w:rsidRPr="00443732">
        <w:rPr>
          <w:rFonts w:cs="B Nazanin" w:hint="cs"/>
          <w:sz w:val="24"/>
          <w:szCs w:val="24"/>
          <w:rtl/>
        </w:rPr>
        <w:t xml:space="preserve"> تبیین کرد؟ اهمیت این پرس</w:t>
      </w:r>
      <w:r>
        <w:rPr>
          <w:rFonts w:cs="B Nazanin" w:hint="cs"/>
          <w:sz w:val="24"/>
          <w:szCs w:val="24"/>
          <w:rtl/>
        </w:rPr>
        <w:t>ش از آن جهت است که امروزه تکنیک‌</w:t>
      </w:r>
      <w:r w:rsidRPr="00443732">
        <w:rPr>
          <w:rFonts w:cs="B Nazanin" w:hint="cs"/>
          <w:sz w:val="24"/>
          <w:szCs w:val="24"/>
          <w:rtl/>
        </w:rPr>
        <w:t xml:space="preserve">های خلاقیت کاربردی مانند اسکمپر در آموزش و فرایند </w:t>
      </w:r>
      <w:r>
        <w:rPr>
          <w:rFonts w:cs="B Nazanin" w:hint="cs"/>
          <w:sz w:val="24"/>
          <w:szCs w:val="24"/>
          <w:rtl/>
        </w:rPr>
        <w:t>دیزاین به طور گسترده به کار می‌</w:t>
      </w:r>
      <w:r w:rsidRPr="00443732">
        <w:rPr>
          <w:rFonts w:cs="B Nazanin" w:hint="cs"/>
          <w:sz w:val="24"/>
          <w:szCs w:val="24"/>
          <w:rtl/>
        </w:rPr>
        <w:t>روند، ولی ساز</w:t>
      </w:r>
      <w:r>
        <w:rPr>
          <w:rFonts w:cs="B Nazanin" w:hint="cs"/>
          <w:sz w:val="24"/>
          <w:szCs w:val="24"/>
          <w:rtl/>
        </w:rPr>
        <w:t>‌</w:t>
      </w:r>
      <w:r w:rsidRPr="00443732">
        <w:rPr>
          <w:rFonts w:cs="B Nazanin" w:hint="cs"/>
          <w:sz w:val="24"/>
          <w:szCs w:val="24"/>
          <w:rtl/>
        </w:rPr>
        <w:t>و</w:t>
      </w:r>
      <w:r>
        <w:rPr>
          <w:rFonts w:cs="B Nazanin" w:hint="cs"/>
          <w:sz w:val="24"/>
          <w:szCs w:val="24"/>
          <w:rtl/>
        </w:rPr>
        <w:t>‌کار شناختی و منشا دگرگونی‌</w:t>
      </w:r>
      <w:r w:rsidRPr="00443732">
        <w:rPr>
          <w:rFonts w:cs="B Nazanin" w:hint="cs"/>
          <w:sz w:val="24"/>
          <w:szCs w:val="24"/>
          <w:rtl/>
        </w:rPr>
        <w:t>های خلاقانه در</w:t>
      </w:r>
      <w:r>
        <w:rPr>
          <w:rFonts w:cs="B Nazanin" w:hint="cs"/>
          <w:sz w:val="24"/>
          <w:szCs w:val="24"/>
          <w:rtl/>
        </w:rPr>
        <w:t xml:space="preserve"> این روش‌</w:t>
      </w:r>
      <w:r w:rsidRPr="00443732">
        <w:rPr>
          <w:rFonts w:cs="B Nazanin" w:hint="cs"/>
          <w:sz w:val="24"/>
          <w:szCs w:val="24"/>
          <w:rtl/>
        </w:rPr>
        <w:t xml:space="preserve">ها به </w:t>
      </w:r>
      <w:r>
        <w:rPr>
          <w:rFonts w:cs="B Nazanin" w:hint="cs"/>
          <w:sz w:val="24"/>
          <w:szCs w:val="24"/>
          <w:rtl/>
        </w:rPr>
        <w:t>اندازه</w:t>
      </w:r>
      <w:r w:rsidRPr="00443732">
        <w:rPr>
          <w:rFonts w:cs="B Nazanin" w:hint="cs"/>
          <w:sz w:val="24"/>
          <w:szCs w:val="24"/>
          <w:rtl/>
        </w:rPr>
        <w:t xml:space="preserve"> کافی روشن نشده است. به </w:t>
      </w:r>
      <w:r>
        <w:rPr>
          <w:rFonts w:cs="B Nazanin" w:hint="cs"/>
          <w:sz w:val="24"/>
          <w:szCs w:val="24"/>
          <w:rtl/>
        </w:rPr>
        <w:t>بیان دیگر، اگر چه اسکمپر مجموعه‌ای از تکنیک‌های عملیاتی برای نوآوری و حل مسأله ارایه می‌</w:t>
      </w:r>
      <w:r w:rsidRPr="00443732">
        <w:rPr>
          <w:rFonts w:cs="B Nazanin" w:hint="cs"/>
          <w:sz w:val="24"/>
          <w:szCs w:val="24"/>
          <w:rtl/>
        </w:rPr>
        <w:t>دهد</w:t>
      </w:r>
      <w:r>
        <w:rPr>
          <w:rFonts w:cs="B Nazanin" w:hint="cs"/>
          <w:sz w:val="24"/>
          <w:szCs w:val="24"/>
          <w:rtl/>
        </w:rPr>
        <w:t>، اما منطق درونی دگرگونی‌</w:t>
      </w:r>
      <w:r w:rsidRPr="00443732">
        <w:rPr>
          <w:rFonts w:cs="B Nazanin" w:hint="cs"/>
          <w:sz w:val="24"/>
          <w:szCs w:val="24"/>
          <w:rtl/>
        </w:rPr>
        <w:t>ها و نسبت آن با منابع پیشین ا</w:t>
      </w:r>
      <w:r>
        <w:rPr>
          <w:rFonts w:cs="B Nazanin" w:hint="cs"/>
          <w:sz w:val="24"/>
          <w:szCs w:val="24"/>
          <w:rtl/>
        </w:rPr>
        <w:t>لهام، کمتر مورد تحلیل نظری قرار‌</w:t>
      </w:r>
      <w:r w:rsidRPr="00443732">
        <w:rPr>
          <w:rFonts w:cs="B Nazanin" w:hint="cs"/>
          <w:sz w:val="24"/>
          <w:szCs w:val="24"/>
          <w:rtl/>
        </w:rPr>
        <w:t>گرفته است.</w:t>
      </w:r>
    </w:p>
    <w:p w14:paraId="58B77AC2" w14:textId="77777777" w:rsidR="001C3C9D" w:rsidRPr="00443732" w:rsidRDefault="001C3C9D" w:rsidP="001C3C9D">
      <w:pPr>
        <w:spacing w:line="240" w:lineRule="auto"/>
        <w:jc w:val="both"/>
        <w:rPr>
          <w:rFonts w:cs="B Nazanin"/>
          <w:sz w:val="24"/>
          <w:szCs w:val="24"/>
          <w:rtl/>
        </w:rPr>
      </w:pPr>
      <w:r>
        <w:rPr>
          <w:rFonts w:cs="B Nazanin" w:hint="cs"/>
          <w:sz w:val="24"/>
          <w:szCs w:val="24"/>
          <w:rtl/>
        </w:rPr>
        <w:t>در چنین زمینه‌</w:t>
      </w:r>
      <w:r w:rsidRPr="00443732">
        <w:rPr>
          <w:rFonts w:cs="B Nazanin" w:hint="cs"/>
          <w:sz w:val="24"/>
          <w:szCs w:val="24"/>
          <w:rtl/>
        </w:rPr>
        <w:t>ای، نظریه بینامتنیت ظرفیت مهمی</w:t>
      </w:r>
      <w:r>
        <w:rPr>
          <w:rFonts w:cs="B Nazanin" w:hint="cs"/>
          <w:sz w:val="24"/>
          <w:szCs w:val="24"/>
          <w:rtl/>
        </w:rPr>
        <w:t xml:space="preserve"> برای تحلیل خاستگاه و تحول ایده‌</w:t>
      </w:r>
      <w:r w:rsidRPr="00443732">
        <w:rPr>
          <w:rFonts w:cs="B Nazanin" w:hint="cs"/>
          <w:sz w:val="24"/>
          <w:szCs w:val="24"/>
          <w:rtl/>
        </w:rPr>
        <w:t xml:space="preserve">ها دارد؛ زیرا این نظریه بر این اصل </w:t>
      </w:r>
      <w:r>
        <w:rPr>
          <w:rFonts w:cs="B Nazanin" w:hint="cs"/>
          <w:sz w:val="24"/>
          <w:szCs w:val="24"/>
          <w:rtl/>
        </w:rPr>
        <w:t>استوار است که هیچ متنی بدون پیش‌</w:t>
      </w:r>
      <w:r w:rsidRPr="00443732">
        <w:rPr>
          <w:rFonts w:cs="B Nazanin" w:hint="cs"/>
          <w:sz w:val="24"/>
          <w:szCs w:val="24"/>
          <w:rtl/>
        </w:rPr>
        <w:t>متن</w:t>
      </w:r>
      <w:r>
        <w:rPr>
          <w:rStyle w:val="EndnoteReference"/>
          <w:rFonts w:cs="B Nazanin"/>
          <w:sz w:val="24"/>
          <w:szCs w:val="24"/>
          <w:rtl/>
        </w:rPr>
        <w:endnoteReference w:id="5"/>
      </w:r>
      <w:r>
        <w:rPr>
          <w:rFonts w:cs="B Nazanin" w:hint="cs"/>
          <w:sz w:val="24"/>
          <w:szCs w:val="24"/>
          <w:rtl/>
        </w:rPr>
        <w:t xml:space="preserve"> نیست و هر متن از شبکه‌ای از روابط نشانه‌</w:t>
      </w:r>
      <w:r w:rsidRPr="00443732">
        <w:rPr>
          <w:rFonts w:cs="B Nazanin" w:hint="cs"/>
          <w:sz w:val="24"/>
          <w:szCs w:val="24"/>
          <w:rtl/>
        </w:rPr>
        <w:t xml:space="preserve">ای و ارجاعی </w:t>
      </w:r>
      <w:r>
        <w:rPr>
          <w:rFonts w:cs="B Nazanin" w:hint="cs"/>
          <w:sz w:val="24"/>
          <w:szCs w:val="24"/>
          <w:rtl/>
        </w:rPr>
        <w:t>با سایر متون شکل می‌</w:t>
      </w:r>
      <w:r w:rsidRPr="00443732">
        <w:rPr>
          <w:rFonts w:cs="B Nazanin" w:hint="cs"/>
          <w:sz w:val="24"/>
          <w:szCs w:val="24"/>
          <w:rtl/>
        </w:rPr>
        <w:t>گیرد. ژنت با طرح منظومه‌ی ترامتنیت</w:t>
      </w:r>
      <w:r>
        <w:rPr>
          <w:rStyle w:val="EndnoteReference"/>
          <w:rFonts w:cs="B Nazanin"/>
          <w:sz w:val="24"/>
          <w:szCs w:val="24"/>
          <w:rtl/>
        </w:rPr>
        <w:endnoteReference w:id="6"/>
      </w:r>
      <w:r w:rsidRPr="00443732">
        <w:rPr>
          <w:rFonts w:cs="B Nazanin" w:hint="cs"/>
          <w:sz w:val="24"/>
          <w:szCs w:val="24"/>
          <w:rtl/>
        </w:rPr>
        <w:t xml:space="preserve"> و تعریف دقیق روابط بینامتنی، </w:t>
      </w:r>
      <w:r>
        <w:rPr>
          <w:rFonts w:cs="B Nazanin" w:hint="cs"/>
          <w:sz w:val="24"/>
          <w:szCs w:val="24"/>
          <w:rtl/>
        </w:rPr>
        <w:t>‌زمینه‌ای فراهم می‌</w:t>
      </w:r>
      <w:r w:rsidRPr="00443732">
        <w:rPr>
          <w:rFonts w:cs="B Nazanin" w:hint="cs"/>
          <w:sz w:val="24"/>
          <w:szCs w:val="24"/>
          <w:rtl/>
        </w:rPr>
        <w:t>کند که در آن هر مح</w:t>
      </w:r>
      <w:r>
        <w:rPr>
          <w:rFonts w:cs="B Nazanin" w:hint="cs"/>
          <w:sz w:val="24"/>
          <w:szCs w:val="24"/>
          <w:rtl/>
        </w:rPr>
        <w:t>صول،‌ اثر یا پدیده فرهنگی را می‌</w:t>
      </w:r>
      <w:r w:rsidRPr="00443732">
        <w:rPr>
          <w:rFonts w:cs="B Nazanin" w:hint="cs"/>
          <w:sz w:val="24"/>
          <w:szCs w:val="24"/>
          <w:rtl/>
        </w:rPr>
        <w:t>توان همچون متنی متکی بر متون پیشین تحلیل کرد (</w:t>
      </w:r>
      <w:r w:rsidRPr="00443732">
        <w:rPr>
          <w:rFonts w:asciiTheme="majorBidi" w:hAnsiTheme="majorBidi" w:cstheme="majorBidi"/>
        </w:rPr>
        <w:t>Genette, 1982</w:t>
      </w:r>
      <w:r w:rsidRPr="00443732">
        <w:rPr>
          <w:rFonts w:cs="B Nazanin" w:hint="cs"/>
          <w:sz w:val="24"/>
          <w:szCs w:val="24"/>
          <w:rtl/>
        </w:rPr>
        <w:t>). در این چارچوب، «متن» در م</w:t>
      </w:r>
      <w:r>
        <w:rPr>
          <w:rFonts w:cs="B Nazanin" w:hint="cs"/>
          <w:sz w:val="24"/>
          <w:szCs w:val="24"/>
          <w:rtl/>
        </w:rPr>
        <w:t>عنایی فراتر از نوشتار به کار می‌</w:t>
      </w:r>
      <w:r w:rsidRPr="00443732">
        <w:rPr>
          <w:rFonts w:cs="B Nazanin" w:hint="cs"/>
          <w:sz w:val="24"/>
          <w:szCs w:val="24"/>
          <w:rtl/>
        </w:rPr>
        <w:t>رود و شامل تمامی واحد</w:t>
      </w:r>
      <w:r>
        <w:rPr>
          <w:rFonts w:cs="B Nazanin" w:hint="cs"/>
          <w:sz w:val="24"/>
          <w:szCs w:val="24"/>
          <w:rtl/>
        </w:rPr>
        <w:t>‌</w:t>
      </w:r>
      <w:r w:rsidRPr="00443732">
        <w:rPr>
          <w:rFonts w:cs="B Nazanin" w:hint="cs"/>
          <w:sz w:val="24"/>
          <w:szCs w:val="24"/>
          <w:rtl/>
        </w:rPr>
        <w:t xml:space="preserve">های معنایی مستقل، از جمله آثار هنری، تصویری،‌ معماری و محصولات </w:t>
      </w:r>
      <w:r>
        <w:rPr>
          <w:rFonts w:cs="B Nazanin" w:hint="cs"/>
          <w:sz w:val="24"/>
          <w:szCs w:val="24"/>
          <w:rtl/>
        </w:rPr>
        <w:t>دیزاین</w:t>
      </w:r>
      <w:r w:rsidRPr="00443732">
        <w:rPr>
          <w:rFonts w:cs="B Nazanin" w:hint="cs"/>
          <w:sz w:val="24"/>
          <w:szCs w:val="24"/>
          <w:rtl/>
        </w:rPr>
        <w:t xml:space="preserve"> شده است.  </w:t>
      </w:r>
    </w:p>
    <w:p w14:paraId="11ED47E9" w14:textId="77777777" w:rsidR="001C3C9D" w:rsidRPr="00443732" w:rsidRDefault="001C3C9D" w:rsidP="001C3C9D">
      <w:pPr>
        <w:spacing w:line="240" w:lineRule="auto"/>
        <w:jc w:val="both"/>
        <w:rPr>
          <w:rFonts w:cs="B Nazanin"/>
          <w:sz w:val="24"/>
          <w:szCs w:val="24"/>
          <w:rtl/>
        </w:rPr>
      </w:pPr>
      <w:r>
        <w:rPr>
          <w:rFonts w:cs="B Nazanin" w:hint="cs"/>
          <w:sz w:val="24"/>
          <w:szCs w:val="24"/>
          <w:rtl/>
        </w:rPr>
        <w:t xml:space="preserve">از </w:t>
      </w:r>
      <w:r w:rsidRPr="00443732">
        <w:rPr>
          <w:rFonts w:cs="B Nazanin" w:hint="cs"/>
          <w:sz w:val="24"/>
          <w:szCs w:val="24"/>
          <w:rtl/>
        </w:rPr>
        <w:t>سوی دیگر، خلاقیت نیز در دیزاین همواره مبتنی بر باز</w:t>
      </w:r>
      <w:r>
        <w:rPr>
          <w:rFonts w:cs="B Nazanin" w:hint="cs"/>
          <w:sz w:val="24"/>
          <w:szCs w:val="24"/>
          <w:rtl/>
        </w:rPr>
        <w:t>‌</w:t>
      </w:r>
      <w:r w:rsidRPr="00443732">
        <w:rPr>
          <w:rFonts w:cs="B Nazanin" w:hint="cs"/>
          <w:sz w:val="24"/>
          <w:szCs w:val="24"/>
          <w:rtl/>
        </w:rPr>
        <w:t>ترکیب عناصر پیشین،‌ تغییر الگوهای موجود، اقتباس،‌ تبدیل و دگرگونی ساختارهای پیشین است؛ فرایندی که در نگاه نخست ممکن است با مفهوم «نوآوری» متضاد به نظر برسد. این تصور تض</w:t>
      </w:r>
      <w:r>
        <w:rPr>
          <w:rFonts w:cs="B Nazanin" w:hint="cs"/>
          <w:sz w:val="24"/>
          <w:szCs w:val="24"/>
          <w:rtl/>
        </w:rPr>
        <w:t>اد، نقطه آغاز مسأ</w:t>
      </w:r>
      <w:r w:rsidRPr="00443732">
        <w:rPr>
          <w:rFonts w:cs="B Nazanin" w:hint="cs"/>
          <w:sz w:val="24"/>
          <w:szCs w:val="24"/>
          <w:rtl/>
        </w:rPr>
        <w:t>له پژوهش حاضر است: آیا اصول بینام</w:t>
      </w:r>
      <w:r>
        <w:rPr>
          <w:rFonts w:cs="B Nazanin" w:hint="cs"/>
          <w:sz w:val="24"/>
          <w:szCs w:val="24"/>
          <w:rtl/>
        </w:rPr>
        <w:t>تنیت که بر پیش‌</w:t>
      </w:r>
      <w:r w:rsidRPr="00443732">
        <w:rPr>
          <w:rFonts w:cs="B Nazanin" w:hint="cs"/>
          <w:sz w:val="24"/>
          <w:szCs w:val="24"/>
          <w:rtl/>
        </w:rPr>
        <w:t>متن و تداوم دلالت</w:t>
      </w:r>
      <w:r>
        <w:rPr>
          <w:rFonts w:cs="B Nazanin" w:hint="cs"/>
          <w:sz w:val="24"/>
          <w:szCs w:val="24"/>
          <w:rtl/>
        </w:rPr>
        <w:t>‌</w:t>
      </w:r>
      <w:r w:rsidRPr="00443732">
        <w:rPr>
          <w:rFonts w:cs="B Nazanin" w:hint="cs"/>
          <w:sz w:val="24"/>
          <w:szCs w:val="24"/>
          <w:rtl/>
        </w:rPr>
        <w:t xml:space="preserve">ها تاکید دارد،‌ </w:t>
      </w:r>
      <w:r>
        <w:rPr>
          <w:rFonts w:cs="B Nazanin" w:hint="cs"/>
          <w:sz w:val="24"/>
          <w:szCs w:val="24"/>
          <w:rtl/>
        </w:rPr>
        <w:t>با تکنیک‌</w:t>
      </w:r>
      <w:r w:rsidRPr="00443732">
        <w:rPr>
          <w:rFonts w:cs="B Nazanin" w:hint="cs"/>
          <w:sz w:val="24"/>
          <w:szCs w:val="24"/>
          <w:rtl/>
        </w:rPr>
        <w:t>های خلاقیت که ظاهرا</w:t>
      </w:r>
      <w:r>
        <w:rPr>
          <w:rFonts w:cs="B Nazanin" w:hint="cs"/>
          <w:sz w:val="24"/>
          <w:szCs w:val="24"/>
          <w:rtl/>
        </w:rPr>
        <w:t>ً بر نوآفرینی تاکید می‌</w:t>
      </w:r>
      <w:r w:rsidRPr="00443732">
        <w:rPr>
          <w:rFonts w:cs="B Nazanin" w:hint="cs"/>
          <w:sz w:val="24"/>
          <w:szCs w:val="24"/>
          <w:rtl/>
        </w:rPr>
        <w:t>کند، سازگار است؟</w:t>
      </w:r>
    </w:p>
    <w:p w14:paraId="56EC6A8B" w14:textId="77777777" w:rsidR="001C3C9D" w:rsidRDefault="001C3C9D" w:rsidP="001C3C9D">
      <w:pPr>
        <w:spacing w:line="240" w:lineRule="auto"/>
        <w:jc w:val="both"/>
        <w:rPr>
          <w:rFonts w:cs="B Nazanin"/>
          <w:sz w:val="24"/>
          <w:szCs w:val="24"/>
          <w:rtl/>
        </w:rPr>
      </w:pPr>
      <w:r w:rsidRPr="00443732">
        <w:rPr>
          <w:rFonts w:cs="B Nazanin" w:hint="cs"/>
          <w:sz w:val="24"/>
          <w:szCs w:val="24"/>
          <w:rtl/>
        </w:rPr>
        <w:t>با توجه به آنکه نظریه بینامتنیت که در حوزه مطالعات هنر و ادبیات به طور موفق به کار گرفته شده «متن» را عنصری فرا</w:t>
      </w:r>
      <w:r>
        <w:rPr>
          <w:rFonts w:cs="B Nazanin" w:hint="cs"/>
          <w:sz w:val="24"/>
          <w:szCs w:val="24"/>
          <w:rtl/>
        </w:rPr>
        <w:t>گفتمانی و چند‌‌رسانه‌ای در نظر می‌</w:t>
      </w:r>
      <w:r w:rsidRPr="00443732">
        <w:rPr>
          <w:rFonts w:cs="B Nazanin" w:hint="cs"/>
          <w:sz w:val="24"/>
          <w:szCs w:val="24"/>
          <w:rtl/>
        </w:rPr>
        <w:t xml:space="preserve">گیرد، به کارگیری آن در تحلیل </w:t>
      </w:r>
      <w:r>
        <w:rPr>
          <w:rFonts w:cs="B Nazanin" w:hint="cs"/>
          <w:sz w:val="24"/>
          <w:szCs w:val="24"/>
          <w:rtl/>
        </w:rPr>
        <w:t>فرایند خلاقیت دیزاین امری امکان‌پذیر و ضروری به نظر می‌</w:t>
      </w:r>
      <w:r w:rsidRPr="00443732">
        <w:rPr>
          <w:rFonts w:cs="B Nazanin" w:hint="cs"/>
          <w:sz w:val="24"/>
          <w:szCs w:val="24"/>
          <w:rtl/>
        </w:rPr>
        <w:t xml:space="preserve">رسد. از این رو در این پژوهش الگوهای عملیاتی اسکمپر در پرتو دستگاه نظری </w:t>
      </w:r>
      <w:r>
        <w:rPr>
          <w:rFonts w:cs="B Nazanin" w:hint="cs"/>
          <w:sz w:val="24"/>
          <w:szCs w:val="24"/>
          <w:rtl/>
        </w:rPr>
        <w:t>بینامتنیت ژنت تحلیل و مقایسه می‌</w:t>
      </w:r>
      <w:r w:rsidRPr="00443732">
        <w:rPr>
          <w:rFonts w:cs="B Nazanin" w:hint="cs"/>
          <w:sz w:val="24"/>
          <w:szCs w:val="24"/>
          <w:rtl/>
        </w:rPr>
        <w:t>شود تا نشان ده</w:t>
      </w:r>
      <w:r>
        <w:rPr>
          <w:rFonts w:cs="B Nazanin" w:hint="cs"/>
          <w:sz w:val="24"/>
          <w:szCs w:val="24"/>
          <w:rtl/>
        </w:rPr>
        <w:t>د راهکارهای روش اسکمپر چگونه می‌</w:t>
      </w:r>
      <w:r w:rsidRPr="00443732">
        <w:rPr>
          <w:rFonts w:cs="B Nazanin" w:hint="cs"/>
          <w:sz w:val="24"/>
          <w:szCs w:val="24"/>
          <w:rtl/>
        </w:rPr>
        <w:t>تواند در قالب روابط بینامتنی تبیین شود.</w:t>
      </w:r>
      <w:r>
        <w:rPr>
          <w:rFonts w:cs="B Nazanin" w:hint="cs"/>
          <w:sz w:val="24"/>
          <w:szCs w:val="24"/>
          <w:rtl/>
        </w:rPr>
        <w:t xml:space="preserve"> </w:t>
      </w:r>
      <w:r w:rsidRPr="00CF3C8D">
        <w:rPr>
          <w:rFonts w:cs="B Nazanin" w:hint="cs"/>
          <w:sz w:val="24"/>
          <w:szCs w:val="24"/>
          <w:highlight w:val="green"/>
          <w:rtl/>
        </w:rPr>
        <w:t>به این ترتیب</w:t>
      </w:r>
      <w:r>
        <w:rPr>
          <w:rFonts w:cs="B Nazanin" w:hint="cs"/>
          <w:sz w:val="24"/>
          <w:szCs w:val="24"/>
          <w:rtl/>
        </w:rPr>
        <w:t xml:space="preserve"> </w:t>
      </w:r>
      <w:r w:rsidRPr="00983B11">
        <w:rPr>
          <w:rFonts w:cs="B Nazanin" w:hint="cs"/>
          <w:sz w:val="24"/>
          <w:szCs w:val="24"/>
          <w:highlight w:val="green"/>
          <w:rtl/>
        </w:rPr>
        <w:t>هدف این پژوهش بررسی تطبیقی ساختار تکنیک اسکمپر با مفاهیم بینامتنیت ژنتی و ارزیابی قابلیت این نظریه در تبیین فرایند خلاقیت در دیزاین است.</w:t>
      </w:r>
    </w:p>
    <w:p w14:paraId="46C0397A" w14:textId="77777777" w:rsidR="001C3C9D" w:rsidRPr="00443732" w:rsidRDefault="001C3C9D" w:rsidP="001C3C9D">
      <w:pPr>
        <w:spacing w:line="240" w:lineRule="auto"/>
        <w:jc w:val="both"/>
        <w:rPr>
          <w:rFonts w:cs="B Nazanin"/>
          <w:sz w:val="24"/>
          <w:szCs w:val="24"/>
          <w:rtl/>
        </w:rPr>
      </w:pPr>
      <w:r w:rsidRPr="00A71FF6">
        <w:rPr>
          <w:rFonts w:cs="B Nazanin" w:hint="cs"/>
          <w:sz w:val="24"/>
          <w:szCs w:val="24"/>
          <w:highlight w:val="cyan"/>
          <w:rtl/>
        </w:rPr>
        <w:t xml:space="preserve">در این راستا ابتدا مبانی نظری پژوهش شامل خلاقیت، </w:t>
      </w:r>
      <w:r>
        <w:rPr>
          <w:rFonts w:cs="B Nazanin" w:hint="cs"/>
          <w:sz w:val="24"/>
          <w:szCs w:val="24"/>
          <w:highlight w:val="cyan"/>
          <w:rtl/>
        </w:rPr>
        <w:t>روش اسکمپر و بینامتنیت ژنت تبیین می‌</w:t>
      </w:r>
      <w:r w:rsidRPr="00A71FF6">
        <w:rPr>
          <w:rFonts w:cs="B Nazanin" w:hint="cs"/>
          <w:sz w:val="24"/>
          <w:szCs w:val="24"/>
          <w:highlight w:val="cyan"/>
          <w:rtl/>
        </w:rPr>
        <w:t>شود و سپس تحلیل ت</w:t>
      </w:r>
      <w:r>
        <w:rPr>
          <w:rFonts w:cs="B Nazanin" w:hint="cs"/>
          <w:sz w:val="24"/>
          <w:szCs w:val="24"/>
          <w:highlight w:val="cyan"/>
          <w:rtl/>
        </w:rPr>
        <w:t>طبیقی ساختار اسکمپر در</w:t>
      </w:r>
      <w:r w:rsidRPr="00A71FF6">
        <w:rPr>
          <w:rFonts w:cs="B Nazanin" w:hint="cs"/>
          <w:sz w:val="24"/>
          <w:szCs w:val="24"/>
          <w:highlight w:val="cyan"/>
          <w:rtl/>
        </w:rPr>
        <w:t xml:space="preserve"> چارچوب بینامتنیت </w:t>
      </w:r>
      <w:r>
        <w:rPr>
          <w:rFonts w:cs="B Nazanin" w:hint="cs"/>
          <w:sz w:val="24"/>
          <w:szCs w:val="24"/>
          <w:highlight w:val="cyan"/>
          <w:rtl/>
        </w:rPr>
        <w:t>ارائه می‌</w:t>
      </w:r>
      <w:r w:rsidRPr="00A71FF6">
        <w:rPr>
          <w:rFonts w:cs="B Nazanin" w:hint="cs"/>
          <w:sz w:val="24"/>
          <w:szCs w:val="24"/>
          <w:highlight w:val="cyan"/>
          <w:rtl/>
        </w:rPr>
        <w:t>گردد. در نهایت نتایج پژوهش</w:t>
      </w:r>
      <w:r>
        <w:rPr>
          <w:rFonts w:cs="B Nazanin" w:hint="cs"/>
          <w:sz w:val="24"/>
          <w:szCs w:val="24"/>
          <w:highlight w:val="cyan"/>
          <w:rtl/>
        </w:rPr>
        <w:t xml:space="preserve"> و دلالت‌</w:t>
      </w:r>
      <w:r w:rsidRPr="00A71FF6">
        <w:rPr>
          <w:rFonts w:cs="B Nazanin" w:hint="cs"/>
          <w:sz w:val="24"/>
          <w:szCs w:val="24"/>
          <w:highlight w:val="cyan"/>
          <w:rtl/>
        </w:rPr>
        <w:t>های نظری آن برای تب</w:t>
      </w:r>
      <w:r>
        <w:rPr>
          <w:rFonts w:cs="B Nazanin" w:hint="cs"/>
          <w:sz w:val="24"/>
          <w:szCs w:val="24"/>
          <w:highlight w:val="cyan"/>
          <w:rtl/>
        </w:rPr>
        <w:t>یین فرایند خلاقیت در دیزاین جمع‌بندی می‌</w:t>
      </w:r>
      <w:r w:rsidRPr="00A71FF6">
        <w:rPr>
          <w:rFonts w:cs="B Nazanin" w:hint="cs"/>
          <w:sz w:val="24"/>
          <w:szCs w:val="24"/>
          <w:highlight w:val="cyan"/>
          <w:rtl/>
        </w:rPr>
        <w:t>شود.</w:t>
      </w:r>
    </w:p>
    <w:p w14:paraId="5769D523" w14:textId="77777777" w:rsidR="001C3C9D" w:rsidRPr="00443732" w:rsidRDefault="001C3C9D" w:rsidP="001C3C9D">
      <w:pPr>
        <w:spacing w:line="240" w:lineRule="auto"/>
        <w:jc w:val="both"/>
        <w:rPr>
          <w:rtl/>
        </w:rPr>
      </w:pPr>
    </w:p>
    <w:p w14:paraId="12227510" w14:textId="77777777" w:rsidR="001C3C9D" w:rsidRPr="00983B11" w:rsidRDefault="001C3C9D" w:rsidP="001C3C9D">
      <w:pPr>
        <w:spacing w:line="240" w:lineRule="auto"/>
        <w:jc w:val="both"/>
        <w:rPr>
          <w:rFonts w:cs="B Nazanin"/>
          <w:b/>
          <w:bCs/>
          <w:sz w:val="24"/>
          <w:szCs w:val="24"/>
          <w:rtl/>
        </w:rPr>
      </w:pPr>
      <w:r w:rsidRPr="00443732">
        <w:rPr>
          <w:rFonts w:cs="B Nazanin" w:hint="cs"/>
          <w:b/>
          <w:bCs/>
          <w:sz w:val="24"/>
          <w:szCs w:val="24"/>
          <w:rtl/>
        </w:rPr>
        <w:t>پیشینه پژوهش</w:t>
      </w:r>
    </w:p>
    <w:p w14:paraId="4EF19604"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جذابیت موضوع خلاقیت</w:t>
      </w:r>
      <w:r>
        <w:rPr>
          <w:rFonts w:cs="B Nazanin" w:hint="cs"/>
          <w:sz w:val="24"/>
          <w:szCs w:val="24"/>
          <w:rtl/>
        </w:rPr>
        <w:t>،</w:t>
      </w:r>
      <w:r w:rsidRPr="00443732">
        <w:rPr>
          <w:rFonts w:cs="B Nazanin" w:hint="cs"/>
          <w:sz w:val="24"/>
          <w:szCs w:val="24"/>
          <w:rtl/>
        </w:rPr>
        <w:t xml:space="preserve"> پژوهشگران بسیاری ر</w:t>
      </w:r>
      <w:r>
        <w:rPr>
          <w:rFonts w:cs="B Nazanin" w:hint="cs"/>
          <w:sz w:val="24"/>
          <w:szCs w:val="24"/>
          <w:rtl/>
        </w:rPr>
        <w:t>ا با دیدگاه‌های تخصصی به مطالعه</w:t>
      </w:r>
      <w:r w:rsidRPr="00443732">
        <w:rPr>
          <w:rFonts w:cs="B Nazanin" w:hint="cs"/>
          <w:sz w:val="24"/>
          <w:szCs w:val="24"/>
          <w:rtl/>
        </w:rPr>
        <w:t xml:space="preserve"> در این زمینه </w:t>
      </w:r>
      <w:r>
        <w:rPr>
          <w:rFonts w:cs="B Nazanin" w:hint="cs"/>
          <w:sz w:val="24"/>
          <w:szCs w:val="24"/>
          <w:rtl/>
        </w:rPr>
        <w:t>سوق داده</w:t>
      </w:r>
      <w:r w:rsidRPr="00443732">
        <w:rPr>
          <w:rFonts w:cs="B Nazanin" w:hint="cs"/>
          <w:sz w:val="24"/>
          <w:szCs w:val="24"/>
          <w:rtl/>
        </w:rPr>
        <w:t xml:space="preserve"> است.</w:t>
      </w:r>
      <w:r>
        <w:rPr>
          <w:rFonts w:cs="B Nazanin" w:hint="cs"/>
          <w:sz w:val="24"/>
          <w:szCs w:val="24"/>
          <w:rtl/>
        </w:rPr>
        <w:t xml:space="preserve"> در این میان بخش قابل توجهی از</w:t>
      </w:r>
      <w:r w:rsidRPr="00443732">
        <w:rPr>
          <w:rFonts w:cs="B Nazanin" w:hint="cs"/>
          <w:sz w:val="24"/>
          <w:szCs w:val="24"/>
          <w:rtl/>
        </w:rPr>
        <w:t xml:space="preserve"> مقالات به </w:t>
      </w:r>
      <w:r>
        <w:rPr>
          <w:rFonts w:cs="B Nazanin" w:hint="cs"/>
          <w:sz w:val="24"/>
          <w:szCs w:val="24"/>
          <w:rtl/>
        </w:rPr>
        <w:t xml:space="preserve">گرد‌آوری و معرفی مجموعه‌ای </w:t>
      </w:r>
      <w:r w:rsidRPr="00443732">
        <w:rPr>
          <w:rFonts w:cs="B Nazanin" w:hint="cs"/>
          <w:sz w:val="24"/>
          <w:szCs w:val="24"/>
          <w:rtl/>
        </w:rPr>
        <w:t>از مدل</w:t>
      </w:r>
      <w:r>
        <w:rPr>
          <w:rFonts w:cs="B Nazanin" w:hint="cs"/>
          <w:sz w:val="24"/>
          <w:szCs w:val="24"/>
          <w:rtl/>
        </w:rPr>
        <w:t>‌ها، رویکردها و دیدگاه‌های مرتبط با تفکر خلاق پرداخته‌</w:t>
      </w:r>
      <w:r w:rsidRPr="00443732">
        <w:rPr>
          <w:rFonts w:cs="B Nazanin" w:hint="cs"/>
          <w:sz w:val="24"/>
          <w:szCs w:val="24"/>
          <w:rtl/>
        </w:rPr>
        <w:t xml:space="preserve">است. </w:t>
      </w:r>
      <w:r>
        <w:rPr>
          <w:rFonts w:cs="B Nazanin" w:hint="cs"/>
          <w:sz w:val="24"/>
          <w:szCs w:val="24"/>
          <w:rtl/>
        </w:rPr>
        <w:t>کوزیکوف(</w:t>
      </w:r>
      <w:r w:rsidRPr="0047799C">
        <w:rPr>
          <w:rFonts w:asciiTheme="majorBidi" w:hAnsiTheme="majorBidi" w:cstheme="majorBidi"/>
        </w:rPr>
        <w:t>2022</w:t>
      </w:r>
      <w:r>
        <w:rPr>
          <w:rFonts w:cs="B Nazanin" w:hint="cs"/>
          <w:sz w:val="24"/>
          <w:szCs w:val="24"/>
          <w:rtl/>
        </w:rPr>
        <w:t xml:space="preserve">) در </w:t>
      </w:r>
      <w:r w:rsidRPr="00443732">
        <w:rPr>
          <w:rFonts w:cs="B Nazanin" w:hint="cs"/>
          <w:sz w:val="24"/>
          <w:szCs w:val="24"/>
          <w:rtl/>
        </w:rPr>
        <w:t xml:space="preserve">مقاله </w:t>
      </w:r>
      <w:r>
        <w:rPr>
          <w:rFonts w:cs="B Nazanin" w:hint="cs"/>
          <w:sz w:val="24"/>
          <w:szCs w:val="24"/>
          <w:rtl/>
        </w:rPr>
        <w:t>«</w:t>
      </w:r>
      <w:r w:rsidRPr="00443732">
        <w:rPr>
          <w:rFonts w:ascii="Segoe UI" w:hAnsi="Segoe UI" w:cs="B Nazanin"/>
          <w:color w:val="1A1A1A"/>
          <w:sz w:val="24"/>
          <w:szCs w:val="24"/>
          <w:shd w:val="clear" w:color="auto" w:fill="FFFFFF"/>
          <w:rtl/>
        </w:rPr>
        <w:t>رویکردها و مفاهیم اصلی تفکر خلاق</w:t>
      </w:r>
      <w:r>
        <w:rPr>
          <w:rFonts w:ascii="Segoe UI" w:hAnsi="Segoe UI" w:cs="B Nazanin" w:hint="cs"/>
          <w:color w:val="1A1A1A"/>
          <w:sz w:val="24"/>
          <w:szCs w:val="24"/>
          <w:shd w:val="clear" w:color="auto" w:fill="FFFFFF"/>
          <w:rtl/>
        </w:rPr>
        <w:t xml:space="preserve">» </w:t>
      </w:r>
      <w:r>
        <w:rPr>
          <w:rFonts w:cs="B Nazanin" w:hint="cs"/>
          <w:sz w:val="24"/>
          <w:szCs w:val="24"/>
          <w:rtl/>
        </w:rPr>
        <w:t>انواع دیدگاه‌های خلاقیت را طبقه‌</w:t>
      </w:r>
      <w:r w:rsidRPr="00443732">
        <w:rPr>
          <w:rFonts w:cs="B Nazanin" w:hint="cs"/>
          <w:sz w:val="24"/>
          <w:szCs w:val="24"/>
          <w:rtl/>
        </w:rPr>
        <w:t xml:space="preserve">بندی و معرفی </w:t>
      </w:r>
      <w:r>
        <w:rPr>
          <w:rFonts w:cs="B Nazanin" w:hint="cs"/>
          <w:sz w:val="24"/>
          <w:szCs w:val="24"/>
          <w:rtl/>
        </w:rPr>
        <w:t>کرد</w:t>
      </w:r>
      <w:r w:rsidRPr="00443732">
        <w:rPr>
          <w:rFonts w:cs="B Nazanin" w:hint="cs"/>
          <w:sz w:val="24"/>
          <w:szCs w:val="24"/>
          <w:rtl/>
        </w:rPr>
        <w:t>ه است و ب</w:t>
      </w:r>
      <w:r>
        <w:rPr>
          <w:rFonts w:cs="B Nazanin" w:hint="cs"/>
          <w:sz w:val="24"/>
          <w:szCs w:val="24"/>
          <w:rtl/>
        </w:rPr>
        <w:t>ر اهمیت هماهنگ‌سازی مولفه‌</w:t>
      </w:r>
      <w:r w:rsidRPr="00443732">
        <w:rPr>
          <w:rFonts w:cs="B Nazanin" w:hint="cs"/>
          <w:sz w:val="24"/>
          <w:szCs w:val="24"/>
          <w:rtl/>
        </w:rPr>
        <w:t>های شناختی، معنایی و احساسی در توسعه تفکر</w:t>
      </w:r>
      <w:r>
        <w:rPr>
          <w:rFonts w:cs="B Nazanin" w:hint="cs"/>
          <w:sz w:val="24"/>
          <w:szCs w:val="24"/>
          <w:rtl/>
        </w:rPr>
        <w:t xml:space="preserve"> خلاق</w:t>
      </w:r>
      <w:r w:rsidRPr="00443732">
        <w:rPr>
          <w:rFonts w:cs="B Nazanin" w:hint="cs"/>
          <w:sz w:val="24"/>
          <w:szCs w:val="24"/>
          <w:rtl/>
        </w:rPr>
        <w:t xml:space="preserve"> </w:t>
      </w:r>
      <w:r>
        <w:rPr>
          <w:rFonts w:cs="B Nazanin" w:hint="cs"/>
          <w:sz w:val="24"/>
          <w:szCs w:val="24"/>
          <w:rtl/>
        </w:rPr>
        <w:t xml:space="preserve">تأکید کرده است. با </w:t>
      </w:r>
      <w:r>
        <w:rPr>
          <w:rFonts w:cs="B Nazanin" w:hint="cs"/>
          <w:sz w:val="24"/>
          <w:szCs w:val="24"/>
          <w:rtl/>
        </w:rPr>
        <w:lastRenderedPageBreak/>
        <w:t xml:space="preserve">این حال، </w:t>
      </w:r>
      <w:r w:rsidRPr="00443732">
        <w:rPr>
          <w:rFonts w:cs="B Nazanin" w:hint="cs"/>
          <w:sz w:val="24"/>
          <w:szCs w:val="24"/>
          <w:rtl/>
        </w:rPr>
        <w:t>تعدد نظریات درباره خلاقیت موجب شده تا در چنین مقالاتی شاهد تراکم بالای اطلاعات باشیم و فرصت پرداختن به ن</w:t>
      </w:r>
      <w:r>
        <w:rPr>
          <w:rFonts w:cs="B Nazanin" w:hint="cs"/>
          <w:sz w:val="24"/>
          <w:szCs w:val="24"/>
          <w:rtl/>
        </w:rPr>
        <w:t>مونه‌</w:t>
      </w:r>
      <w:r w:rsidRPr="00443732">
        <w:rPr>
          <w:rFonts w:cs="B Nazanin" w:hint="cs"/>
          <w:sz w:val="24"/>
          <w:szCs w:val="24"/>
          <w:rtl/>
        </w:rPr>
        <w:t>های ع</w:t>
      </w:r>
      <w:r>
        <w:rPr>
          <w:rFonts w:cs="B Nazanin" w:hint="cs"/>
          <w:sz w:val="24"/>
          <w:szCs w:val="24"/>
          <w:rtl/>
        </w:rPr>
        <w:t>ملی در آن نباشد. در مقابل پژوهش‌</w:t>
      </w:r>
      <w:r w:rsidRPr="00443732">
        <w:rPr>
          <w:rFonts w:cs="B Nazanin" w:hint="cs"/>
          <w:sz w:val="24"/>
          <w:szCs w:val="24"/>
          <w:rtl/>
        </w:rPr>
        <w:t>هایی نیز</w:t>
      </w:r>
      <w:r>
        <w:rPr>
          <w:rFonts w:cs="B Nazanin" w:hint="cs"/>
          <w:sz w:val="24"/>
          <w:szCs w:val="24"/>
          <w:rtl/>
        </w:rPr>
        <w:t xml:space="preserve"> در کنار بیان نظریات، به کاربردشان</w:t>
      </w:r>
      <w:r w:rsidRPr="00443732">
        <w:rPr>
          <w:rFonts w:cs="B Nazanin" w:hint="cs"/>
          <w:sz w:val="24"/>
          <w:szCs w:val="24"/>
          <w:rtl/>
        </w:rPr>
        <w:t xml:space="preserve"> در عمل یا </w:t>
      </w:r>
      <w:r>
        <w:rPr>
          <w:rFonts w:cs="B Nazanin" w:hint="cs"/>
          <w:sz w:val="24"/>
          <w:szCs w:val="24"/>
          <w:rtl/>
        </w:rPr>
        <w:t xml:space="preserve">مطالعه موردی آنها پرداخته است. مقاله </w:t>
      </w:r>
      <w:r w:rsidRPr="00443732">
        <w:rPr>
          <w:rFonts w:cs="B Nazanin" w:hint="cs"/>
          <w:sz w:val="24"/>
          <w:szCs w:val="24"/>
          <w:rtl/>
        </w:rPr>
        <w:t xml:space="preserve">شفیع پور یورد شاهی و </w:t>
      </w:r>
      <w:r>
        <w:rPr>
          <w:rFonts w:cs="B Nazanin" w:hint="cs"/>
          <w:sz w:val="24"/>
          <w:szCs w:val="24"/>
          <w:rtl/>
        </w:rPr>
        <w:t>همکا</w:t>
      </w:r>
      <w:r w:rsidRPr="00443732">
        <w:rPr>
          <w:rFonts w:cs="B Nazanin" w:hint="cs"/>
          <w:sz w:val="24"/>
          <w:szCs w:val="24"/>
          <w:rtl/>
        </w:rPr>
        <w:t xml:space="preserve">ران </w:t>
      </w:r>
      <w:r>
        <w:rPr>
          <w:rFonts w:cs="B Nazanin" w:hint="cs"/>
          <w:sz w:val="24"/>
          <w:szCs w:val="24"/>
          <w:rtl/>
        </w:rPr>
        <w:t>(</w:t>
      </w:r>
      <w:r w:rsidRPr="00443732">
        <w:rPr>
          <w:rFonts w:cs="B Nazanin" w:hint="cs"/>
          <w:sz w:val="24"/>
          <w:szCs w:val="24"/>
          <w:rtl/>
        </w:rPr>
        <w:t>۱۳۹۵)</w:t>
      </w:r>
      <w:r>
        <w:rPr>
          <w:rFonts w:cs="B Nazanin" w:hint="cs"/>
          <w:sz w:val="24"/>
          <w:szCs w:val="24"/>
          <w:rtl/>
        </w:rPr>
        <w:t xml:space="preserve"> با عنوان «فراتحلیل تبیین نظریه‌ها، الگوها، روش‌ها و تکنیک‌</w:t>
      </w:r>
      <w:r w:rsidRPr="00443732">
        <w:rPr>
          <w:rFonts w:cs="B Nazanin" w:hint="cs"/>
          <w:sz w:val="24"/>
          <w:szCs w:val="24"/>
          <w:rtl/>
        </w:rPr>
        <w:t>های خلاقیت در معماری و طراحی شهرهای خلاق</w:t>
      </w:r>
      <w:r>
        <w:rPr>
          <w:rFonts w:cs="B Nazanin" w:hint="cs"/>
          <w:sz w:val="24"/>
          <w:szCs w:val="24"/>
          <w:rtl/>
        </w:rPr>
        <w:t>» نمونه‌ای از این پژوهش‌</w:t>
      </w:r>
      <w:r w:rsidRPr="00443732">
        <w:rPr>
          <w:rFonts w:cs="B Nazanin" w:hint="cs"/>
          <w:sz w:val="24"/>
          <w:szCs w:val="24"/>
          <w:rtl/>
        </w:rPr>
        <w:t xml:space="preserve">هاست. </w:t>
      </w:r>
    </w:p>
    <w:p w14:paraId="251501EE" w14:textId="77777777" w:rsidR="001C3C9D" w:rsidRPr="00443732" w:rsidRDefault="001C3C9D" w:rsidP="001C3C9D">
      <w:pPr>
        <w:spacing w:line="240" w:lineRule="auto"/>
        <w:jc w:val="both"/>
        <w:rPr>
          <w:rFonts w:cs="B Nazanin"/>
          <w:sz w:val="24"/>
          <w:szCs w:val="24"/>
          <w:rtl/>
        </w:rPr>
      </w:pPr>
      <w:r>
        <w:rPr>
          <w:rFonts w:cs="B Nazanin" w:hint="cs"/>
          <w:sz w:val="24"/>
          <w:szCs w:val="24"/>
          <w:rtl/>
        </w:rPr>
        <w:t>دسته‌ای دیگر از پژوهش‌</w:t>
      </w:r>
      <w:r w:rsidRPr="00443732">
        <w:rPr>
          <w:rFonts w:cs="B Nazanin" w:hint="cs"/>
          <w:sz w:val="24"/>
          <w:szCs w:val="24"/>
          <w:rtl/>
        </w:rPr>
        <w:t>ها</w:t>
      </w:r>
      <w:r>
        <w:rPr>
          <w:rFonts w:cs="B Nazanin" w:hint="cs"/>
          <w:sz w:val="24"/>
          <w:szCs w:val="24"/>
          <w:rtl/>
        </w:rPr>
        <w:t>،</w:t>
      </w:r>
      <w:r w:rsidRPr="00443732">
        <w:rPr>
          <w:rFonts w:cs="B Nazanin" w:hint="cs"/>
          <w:sz w:val="24"/>
          <w:szCs w:val="24"/>
          <w:rtl/>
        </w:rPr>
        <w:t xml:space="preserve"> به م</w:t>
      </w:r>
      <w:r>
        <w:rPr>
          <w:rFonts w:cs="B Nazanin" w:hint="cs"/>
          <w:sz w:val="24"/>
          <w:szCs w:val="24"/>
          <w:rtl/>
        </w:rPr>
        <w:t>طالعه موردی و کاربرد عملی تکنیک‌ها خصوصاً در امر آموزش یا در دیزاین</w:t>
      </w:r>
      <w:r w:rsidRPr="00443732">
        <w:rPr>
          <w:rFonts w:cs="B Nazanin" w:hint="cs"/>
          <w:sz w:val="24"/>
          <w:szCs w:val="24"/>
          <w:rtl/>
        </w:rPr>
        <w:t xml:space="preserve"> پرداخته است. مقاله</w:t>
      </w:r>
      <w:r>
        <w:rPr>
          <w:rFonts w:cs="B Nazanin" w:hint="cs"/>
          <w:sz w:val="24"/>
          <w:szCs w:val="24"/>
          <w:rtl/>
        </w:rPr>
        <w:t xml:space="preserve"> </w:t>
      </w:r>
      <w:r w:rsidRPr="00443732">
        <w:rPr>
          <w:rFonts w:cs="B Nazanin" w:hint="cs"/>
          <w:sz w:val="24"/>
          <w:szCs w:val="24"/>
          <w:rtl/>
        </w:rPr>
        <w:t xml:space="preserve">جبل عاملی و </w:t>
      </w:r>
      <w:r>
        <w:rPr>
          <w:rFonts w:cs="B Nazanin" w:hint="cs"/>
          <w:sz w:val="24"/>
          <w:szCs w:val="24"/>
          <w:rtl/>
        </w:rPr>
        <w:t>همکا</w:t>
      </w:r>
      <w:r w:rsidRPr="00443732">
        <w:rPr>
          <w:rFonts w:cs="B Nazanin" w:hint="cs"/>
          <w:sz w:val="24"/>
          <w:szCs w:val="24"/>
          <w:rtl/>
        </w:rPr>
        <w:t>ران</w:t>
      </w:r>
      <w:r>
        <w:rPr>
          <w:rFonts w:cs="B Nazanin" w:hint="cs"/>
          <w:sz w:val="24"/>
          <w:szCs w:val="24"/>
          <w:rtl/>
        </w:rPr>
        <w:t xml:space="preserve"> (</w:t>
      </w:r>
      <w:r w:rsidRPr="00443732">
        <w:rPr>
          <w:rFonts w:cs="B Nazanin" w:hint="cs"/>
          <w:sz w:val="24"/>
          <w:szCs w:val="24"/>
          <w:rtl/>
        </w:rPr>
        <w:t xml:space="preserve">۱۳۹۸) </w:t>
      </w:r>
      <w:r>
        <w:rPr>
          <w:rFonts w:cs="B Nazanin" w:hint="cs"/>
          <w:sz w:val="24"/>
          <w:szCs w:val="24"/>
          <w:rtl/>
        </w:rPr>
        <w:t>با عنوان «</w:t>
      </w:r>
      <w:r w:rsidRPr="00443732">
        <w:rPr>
          <w:rFonts w:cs="B Nazanin" w:hint="cs"/>
          <w:sz w:val="24"/>
          <w:szCs w:val="24"/>
          <w:rtl/>
        </w:rPr>
        <w:t>کاربست رکن ایده آلی نوآوری نظام یافته (تریز) در طراحی معماری</w:t>
      </w:r>
      <w:r>
        <w:rPr>
          <w:rFonts w:cs="B Nazanin" w:hint="cs"/>
          <w:sz w:val="24"/>
          <w:szCs w:val="24"/>
          <w:rtl/>
        </w:rPr>
        <w:t xml:space="preserve">» </w:t>
      </w:r>
      <w:r w:rsidRPr="00443732">
        <w:rPr>
          <w:rFonts w:cs="B Nazanin" w:hint="cs"/>
          <w:sz w:val="24"/>
          <w:szCs w:val="24"/>
          <w:rtl/>
        </w:rPr>
        <w:t xml:space="preserve">و همچنین طالبی و </w:t>
      </w:r>
      <w:r>
        <w:rPr>
          <w:rFonts w:cs="B Nazanin" w:hint="cs"/>
          <w:sz w:val="24"/>
          <w:szCs w:val="24"/>
          <w:rtl/>
        </w:rPr>
        <w:t>همکا</w:t>
      </w:r>
      <w:r w:rsidRPr="00443732">
        <w:rPr>
          <w:rFonts w:cs="B Nazanin" w:hint="cs"/>
          <w:sz w:val="24"/>
          <w:szCs w:val="24"/>
          <w:rtl/>
        </w:rPr>
        <w:t>ران</w:t>
      </w:r>
      <w:r>
        <w:rPr>
          <w:rFonts w:cs="B Nazanin" w:hint="cs"/>
          <w:sz w:val="24"/>
          <w:szCs w:val="24"/>
          <w:rtl/>
        </w:rPr>
        <w:t xml:space="preserve"> (</w:t>
      </w:r>
      <w:r w:rsidRPr="00443732">
        <w:rPr>
          <w:rFonts w:cs="B Nazanin" w:hint="cs"/>
          <w:sz w:val="24"/>
          <w:szCs w:val="24"/>
          <w:rtl/>
        </w:rPr>
        <w:t>۱۳۹۹)</w:t>
      </w:r>
      <w:r>
        <w:rPr>
          <w:rFonts w:cs="B Nazanin" w:hint="cs"/>
          <w:sz w:val="24"/>
          <w:szCs w:val="24"/>
          <w:rtl/>
        </w:rPr>
        <w:t xml:space="preserve"> با مقاله</w:t>
      </w:r>
      <w:r w:rsidRPr="00443732">
        <w:rPr>
          <w:rFonts w:cs="B Nazanin" w:hint="cs"/>
          <w:sz w:val="24"/>
          <w:szCs w:val="24"/>
          <w:rtl/>
        </w:rPr>
        <w:t xml:space="preserve"> </w:t>
      </w:r>
      <w:r>
        <w:rPr>
          <w:rFonts w:cs="B Nazanin" w:hint="cs"/>
          <w:sz w:val="24"/>
          <w:szCs w:val="24"/>
          <w:rtl/>
        </w:rPr>
        <w:t>«</w:t>
      </w:r>
      <w:r w:rsidRPr="00443732">
        <w:rPr>
          <w:rFonts w:cs="B Nazanin" w:hint="cs"/>
          <w:sz w:val="24"/>
          <w:szCs w:val="24"/>
          <w:rtl/>
        </w:rPr>
        <w:t xml:space="preserve">ارزیابی </w:t>
      </w:r>
      <w:r>
        <w:rPr>
          <w:rFonts w:cs="B Nazanin" w:hint="cs"/>
          <w:sz w:val="24"/>
          <w:szCs w:val="24"/>
          <w:rtl/>
        </w:rPr>
        <w:t xml:space="preserve">تأثیر </w:t>
      </w:r>
      <w:r w:rsidRPr="00443732">
        <w:rPr>
          <w:rFonts w:cs="B Nazanin" w:hint="cs"/>
          <w:sz w:val="24"/>
          <w:szCs w:val="24"/>
          <w:rtl/>
        </w:rPr>
        <w:t xml:space="preserve">تکنیک بارش فکری و اسکمپر بر ارتقا </w:t>
      </w:r>
      <w:r>
        <w:rPr>
          <w:rFonts w:cs="B Nazanin" w:hint="cs"/>
          <w:sz w:val="24"/>
          <w:szCs w:val="24"/>
          <w:rtl/>
        </w:rPr>
        <w:t>خلاقیت مهارت طراحی معماری»</w:t>
      </w:r>
      <w:r w:rsidRPr="00443732">
        <w:rPr>
          <w:rFonts w:cs="B Nazanin" w:hint="cs"/>
          <w:sz w:val="24"/>
          <w:szCs w:val="24"/>
          <w:rtl/>
        </w:rPr>
        <w:t xml:space="preserve"> از جم</w:t>
      </w:r>
      <w:r>
        <w:rPr>
          <w:rFonts w:cs="B Nazanin" w:hint="cs"/>
          <w:sz w:val="24"/>
          <w:szCs w:val="24"/>
          <w:rtl/>
        </w:rPr>
        <w:t>له مطالعات موردی، بر اساس تکنیک‌</w:t>
      </w:r>
      <w:r w:rsidRPr="00443732">
        <w:rPr>
          <w:rFonts w:cs="B Nazanin" w:hint="cs"/>
          <w:sz w:val="24"/>
          <w:szCs w:val="24"/>
          <w:rtl/>
        </w:rPr>
        <w:t>های شناخته شده خلاقیت و تفکر طراحی است.</w:t>
      </w:r>
    </w:p>
    <w:p w14:paraId="31F7BF35" w14:textId="77777777" w:rsidR="001C3C9D" w:rsidRPr="00AA65BA" w:rsidRDefault="001C3C9D" w:rsidP="001C3C9D">
      <w:pPr>
        <w:spacing w:line="240" w:lineRule="auto"/>
        <w:jc w:val="both"/>
        <w:rPr>
          <w:rFonts w:cs="B Nazanin"/>
          <w:sz w:val="24"/>
          <w:szCs w:val="24"/>
          <w:rtl/>
        </w:rPr>
      </w:pPr>
      <w:r w:rsidRPr="00443732">
        <w:rPr>
          <w:rFonts w:cs="B Nazanin" w:hint="cs"/>
          <w:sz w:val="24"/>
          <w:szCs w:val="24"/>
          <w:rtl/>
        </w:rPr>
        <w:t>در زمینه نظریه ب</w:t>
      </w:r>
      <w:r>
        <w:rPr>
          <w:rFonts w:cs="B Nazanin" w:hint="cs"/>
          <w:sz w:val="24"/>
          <w:szCs w:val="24"/>
          <w:rtl/>
        </w:rPr>
        <w:t>ینامتنیت که از زمان ابداع توسط ی</w:t>
      </w:r>
      <w:r w:rsidRPr="00443732">
        <w:rPr>
          <w:rFonts w:cs="B Nazanin" w:hint="cs"/>
          <w:sz w:val="24"/>
          <w:szCs w:val="24"/>
          <w:rtl/>
        </w:rPr>
        <w:t>ولیا کریستوا</w:t>
      </w:r>
      <w:r w:rsidRPr="00443732">
        <w:rPr>
          <w:rStyle w:val="EndnoteReference"/>
          <w:rFonts w:cs="B Nazanin"/>
          <w:sz w:val="24"/>
          <w:szCs w:val="24"/>
          <w:rtl/>
        </w:rPr>
        <w:endnoteReference w:id="7"/>
      </w:r>
      <w:r w:rsidRPr="00443732">
        <w:rPr>
          <w:rFonts w:cs="B Nazanin" w:hint="cs"/>
          <w:sz w:val="24"/>
          <w:szCs w:val="24"/>
          <w:rtl/>
        </w:rPr>
        <w:t xml:space="preserve"> در ۱۹۴۱ میلادی انواع مختلفی از آن شکل گرفته است بینامتنیت نسل سوم که توسط ژرارد ژنت</w:t>
      </w:r>
      <w:r>
        <w:rPr>
          <w:rStyle w:val="EndnoteReference"/>
          <w:rFonts w:cs="B Nazanin" w:hint="cs"/>
          <w:sz w:val="24"/>
          <w:szCs w:val="24"/>
          <w:rtl/>
        </w:rPr>
        <w:t xml:space="preserve"> </w:t>
      </w:r>
      <w:r w:rsidRPr="00443732">
        <w:rPr>
          <w:rFonts w:cs="B Nazanin" w:hint="cs"/>
          <w:sz w:val="24"/>
          <w:szCs w:val="24"/>
          <w:rtl/>
        </w:rPr>
        <w:t xml:space="preserve">مطرح شده، در این پژوهش مورد توجه است. </w:t>
      </w:r>
      <w:r>
        <w:rPr>
          <w:rFonts w:cs="B Nazanin" w:hint="cs"/>
          <w:sz w:val="24"/>
          <w:szCs w:val="24"/>
          <w:rtl/>
        </w:rPr>
        <w:t xml:space="preserve">ژنت </w:t>
      </w:r>
      <w:r w:rsidRPr="00443732">
        <w:rPr>
          <w:rFonts w:cs="B Nazanin" w:hint="cs"/>
          <w:sz w:val="24"/>
          <w:szCs w:val="24"/>
          <w:rtl/>
        </w:rPr>
        <w:t>در کتاب</w:t>
      </w:r>
      <w:r>
        <w:rPr>
          <w:rFonts w:cs="B Nazanin" w:hint="cs"/>
          <w:sz w:val="24"/>
          <w:szCs w:val="24"/>
          <w:rtl/>
        </w:rPr>
        <w:t xml:space="preserve"> </w:t>
      </w:r>
      <w:r w:rsidRPr="00443732">
        <w:rPr>
          <w:rFonts w:cs="B Nazanin" w:hint="cs"/>
          <w:sz w:val="24"/>
          <w:szCs w:val="24"/>
          <w:rtl/>
        </w:rPr>
        <w:t xml:space="preserve"> </w:t>
      </w:r>
      <w:r w:rsidRPr="00AA65BA">
        <w:rPr>
          <w:rFonts w:cs="B Nazanin" w:hint="cs"/>
          <w:i/>
          <w:iCs/>
          <w:sz w:val="24"/>
          <w:szCs w:val="24"/>
          <w:rtl/>
        </w:rPr>
        <w:t>الواح بازنوشتی</w:t>
      </w:r>
      <w:r>
        <w:rPr>
          <w:rFonts w:cs="B Nazanin" w:hint="cs"/>
          <w:sz w:val="24"/>
          <w:szCs w:val="24"/>
          <w:rtl/>
        </w:rPr>
        <w:t xml:space="preserve"> نظریه ترامتنیت خود را بسط داده و بینامتنیت را زیرشاخه‌ای از آن قلمداد کرده است. </w:t>
      </w:r>
      <w:r w:rsidRPr="00443732">
        <w:rPr>
          <w:rFonts w:cs="B Nazanin" w:hint="cs"/>
          <w:sz w:val="24"/>
          <w:szCs w:val="24"/>
          <w:rtl/>
        </w:rPr>
        <w:t>آلن</w:t>
      </w:r>
      <w:r>
        <w:rPr>
          <w:rFonts w:cs="B Nazanin" w:hint="cs"/>
          <w:sz w:val="24"/>
          <w:szCs w:val="24"/>
          <w:rtl/>
        </w:rPr>
        <w:t>(</w:t>
      </w:r>
      <w:r w:rsidRPr="00443732">
        <w:rPr>
          <w:rFonts w:cs="B Nazanin" w:hint="cs"/>
          <w:sz w:val="24"/>
          <w:szCs w:val="24"/>
          <w:rtl/>
        </w:rPr>
        <w:t>۱۳92)</w:t>
      </w:r>
      <w:r>
        <w:rPr>
          <w:rFonts w:cs="B Nazanin" w:hint="cs"/>
          <w:sz w:val="24"/>
          <w:szCs w:val="24"/>
          <w:rtl/>
        </w:rPr>
        <w:t xml:space="preserve"> با </w:t>
      </w:r>
      <w:r w:rsidRPr="00443732">
        <w:rPr>
          <w:rFonts w:cs="B Nazanin" w:hint="cs"/>
          <w:sz w:val="24"/>
          <w:szCs w:val="24"/>
          <w:rtl/>
        </w:rPr>
        <w:t xml:space="preserve">کتاب </w:t>
      </w:r>
      <w:r w:rsidRPr="00AA65BA">
        <w:rPr>
          <w:rFonts w:cs="B Nazanin" w:hint="cs"/>
          <w:i/>
          <w:iCs/>
          <w:sz w:val="24"/>
          <w:szCs w:val="24"/>
          <w:rtl/>
        </w:rPr>
        <w:t>بینامتنیت</w:t>
      </w:r>
      <w:r>
        <w:rPr>
          <w:rFonts w:cs="B Nazanin" w:hint="cs"/>
          <w:sz w:val="24"/>
          <w:szCs w:val="24"/>
          <w:rtl/>
        </w:rPr>
        <w:t xml:space="preserve"> در کنار مجموعه کتاب‌</w:t>
      </w:r>
      <w:r w:rsidRPr="00443732">
        <w:rPr>
          <w:rFonts w:cs="B Nazanin" w:hint="cs"/>
          <w:sz w:val="24"/>
          <w:szCs w:val="24"/>
          <w:rtl/>
        </w:rPr>
        <w:t xml:space="preserve">های </w:t>
      </w:r>
      <w:r>
        <w:rPr>
          <w:rFonts w:cs="B Nazanin" w:hint="cs"/>
          <w:sz w:val="24"/>
          <w:szCs w:val="24"/>
          <w:rtl/>
        </w:rPr>
        <w:t xml:space="preserve">نامور مطلق (۱۳۹۴) </w:t>
      </w:r>
      <w:r w:rsidRPr="00AA65BA">
        <w:rPr>
          <w:rFonts w:cs="B Nazanin" w:hint="cs"/>
          <w:i/>
          <w:iCs/>
          <w:sz w:val="24"/>
          <w:szCs w:val="24"/>
          <w:rtl/>
        </w:rPr>
        <w:t>درآمدی بر بینامتنیت</w:t>
      </w:r>
      <w:r w:rsidRPr="00443732">
        <w:rPr>
          <w:rFonts w:cs="B Nazanin" w:hint="cs"/>
          <w:sz w:val="24"/>
          <w:szCs w:val="24"/>
          <w:rtl/>
        </w:rPr>
        <w:t xml:space="preserve">، </w:t>
      </w:r>
      <w:r>
        <w:rPr>
          <w:rFonts w:cs="B Nazanin" w:hint="cs"/>
          <w:sz w:val="24"/>
          <w:szCs w:val="24"/>
          <w:rtl/>
        </w:rPr>
        <w:t>نامور مطلق (۱۳۹۵)</w:t>
      </w:r>
      <w:r w:rsidRPr="00AA65BA">
        <w:rPr>
          <w:rFonts w:cs="B Nazanin" w:hint="cs"/>
          <w:i/>
          <w:iCs/>
          <w:sz w:val="24"/>
          <w:szCs w:val="24"/>
          <w:rtl/>
        </w:rPr>
        <w:t xml:space="preserve"> بینامتنیت از ساختارگرایی تا پسامدرنیسم</w:t>
      </w:r>
      <w:r w:rsidRPr="00443732">
        <w:rPr>
          <w:rFonts w:cs="B Nazanin" w:hint="cs"/>
          <w:sz w:val="24"/>
          <w:szCs w:val="24"/>
          <w:rtl/>
        </w:rPr>
        <w:t xml:space="preserve">، </w:t>
      </w:r>
      <w:r>
        <w:rPr>
          <w:rFonts w:cs="B Nazanin" w:hint="cs"/>
          <w:sz w:val="24"/>
          <w:szCs w:val="24"/>
          <w:rtl/>
        </w:rPr>
        <w:t xml:space="preserve">نامور مطلق (۱۳۹۹) </w:t>
      </w:r>
      <w:r w:rsidRPr="00AA65BA">
        <w:rPr>
          <w:rFonts w:cs="B Nazanin" w:hint="cs"/>
          <w:i/>
          <w:iCs/>
          <w:sz w:val="24"/>
          <w:szCs w:val="24"/>
          <w:rtl/>
        </w:rPr>
        <w:t>تراروایت</w:t>
      </w:r>
      <w:r w:rsidRPr="00443732">
        <w:rPr>
          <w:rFonts w:cs="B Nazanin" w:hint="cs"/>
          <w:sz w:val="24"/>
          <w:szCs w:val="24"/>
          <w:rtl/>
        </w:rPr>
        <w:t>،</w:t>
      </w:r>
      <w:r>
        <w:rPr>
          <w:rFonts w:cs="B Nazanin" w:hint="cs"/>
          <w:sz w:val="24"/>
          <w:szCs w:val="24"/>
          <w:rtl/>
        </w:rPr>
        <w:t xml:space="preserve"> نامور مطلق (۱۴۰۳) </w:t>
      </w:r>
      <w:r w:rsidRPr="00AA65BA">
        <w:rPr>
          <w:rFonts w:cs="B Nazanin" w:hint="cs"/>
          <w:i/>
          <w:iCs/>
          <w:sz w:val="24"/>
          <w:szCs w:val="24"/>
          <w:rtl/>
        </w:rPr>
        <w:t>بیش متنیت</w:t>
      </w:r>
      <w:r w:rsidRPr="00443732">
        <w:rPr>
          <w:rFonts w:cs="B Nazanin" w:hint="cs"/>
          <w:sz w:val="24"/>
          <w:szCs w:val="24"/>
          <w:rtl/>
        </w:rPr>
        <w:t xml:space="preserve"> در معرفی این نظریه به پژوهشگران ایرانی نقش بارزی داشتند و نظ</w:t>
      </w:r>
      <w:r>
        <w:rPr>
          <w:rFonts w:cs="B Nazanin" w:hint="cs"/>
          <w:sz w:val="24"/>
          <w:szCs w:val="24"/>
          <w:rtl/>
        </w:rPr>
        <w:t>ریات ژنت را به شکل سازمان یافته‌</w:t>
      </w:r>
      <w:r w:rsidRPr="00443732">
        <w:rPr>
          <w:rFonts w:cs="B Nazanin" w:hint="cs"/>
          <w:sz w:val="24"/>
          <w:szCs w:val="24"/>
          <w:rtl/>
        </w:rPr>
        <w:t>ای در اختیار پژوهشگران قرار داده است.</w:t>
      </w:r>
    </w:p>
    <w:p w14:paraId="086F337E" w14:textId="77777777" w:rsidR="001C3C9D" w:rsidRPr="0016775D" w:rsidRDefault="001C3C9D" w:rsidP="001C3C9D">
      <w:pPr>
        <w:spacing w:line="240" w:lineRule="auto"/>
        <w:jc w:val="both"/>
        <w:rPr>
          <w:rFonts w:cs="Times New Roman"/>
          <w:sz w:val="24"/>
          <w:szCs w:val="24"/>
          <w:rtl/>
        </w:rPr>
      </w:pPr>
      <w:r w:rsidRPr="002E097B">
        <w:rPr>
          <w:rFonts w:cs="B Nazanin" w:hint="cs"/>
          <w:sz w:val="24"/>
          <w:szCs w:val="24"/>
          <w:highlight w:val="cyan"/>
          <w:rtl/>
        </w:rPr>
        <w:t xml:space="preserve">در رابطه با خلاقیت و رویکرد بینامتنیت، سرآمدان بینامتنیت نظرات غیر مستقیم ولی تأثیرگذاری داشته‌اند. کریستوا </w:t>
      </w:r>
      <w:r w:rsidRPr="004B6F3A">
        <w:rPr>
          <w:rFonts w:cs="B Nazanin" w:hint="cs"/>
          <w:sz w:val="24"/>
          <w:szCs w:val="24"/>
          <w:highlight w:val="yellow"/>
          <w:rtl/>
        </w:rPr>
        <w:t>(</w:t>
      </w:r>
      <w:r w:rsidRPr="004B6F3A">
        <w:rPr>
          <w:rFonts w:asciiTheme="majorBidi" w:hAnsiTheme="majorBidi" w:cstheme="majorBidi"/>
          <w:highlight w:val="yellow"/>
        </w:rPr>
        <w:t>1980</w:t>
      </w:r>
      <w:r w:rsidRPr="004B6F3A">
        <w:rPr>
          <w:rFonts w:cs="B Nazanin" w:hint="cs"/>
          <w:sz w:val="24"/>
          <w:szCs w:val="24"/>
          <w:highlight w:val="yellow"/>
          <w:rtl/>
        </w:rPr>
        <w:t>)</w:t>
      </w:r>
      <w:r w:rsidRPr="002E097B">
        <w:rPr>
          <w:rFonts w:cs="B Nazanin" w:hint="cs"/>
          <w:sz w:val="24"/>
          <w:szCs w:val="24"/>
          <w:highlight w:val="cyan"/>
          <w:rtl/>
        </w:rPr>
        <w:t xml:space="preserve"> در کتاب </w:t>
      </w:r>
      <w:r w:rsidRPr="002E097B">
        <w:rPr>
          <w:rFonts w:cs="B Nazanin" w:hint="cs"/>
          <w:i/>
          <w:iCs/>
          <w:sz w:val="24"/>
          <w:szCs w:val="24"/>
          <w:highlight w:val="cyan"/>
          <w:rtl/>
        </w:rPr>
        <w:t>میل در زبان: رویکردی نشانه شناختی به ادبیات و هنر</w:t>
      </w:r>
      <w:r w:rsidRPr="002E097B">
        <w:rPr>
          <w:rFonts w:cs="B Nazanin" w:hint="cs"/>
          <w:sz w:val="24"/>
          <w:szCs w:val="24"/>
          <w:highlight w:val="cyan"/>
          <w:rtl/>
        </w:rPr>
        <w:t xml:space="preserve"> با تعریف متن به عنوان میدان دگرگونی متون پیشین،‌ خلاقیت را نه محصول ذهنی منفرد، بلکه نتیجه تعامل گفتمان‌</w:t>
      </w:r>
      <w:r>
        <w:rPr>
          <w:rFonts w:cs="B Nazanin" w:hint="cs"/>
          <w:sz w:val="24"/>
          <w:szCs w:val="24"/>
          <w:highlight w:val="cyan"/>
          <w:rtl/>
        </w:rPr>
        <w:t>ها می‌</w:t>
      </w:r>
      <w:r w:rsidRPr="002E097B">
        <w:rPr>
          <w:rFonts w:cs="B Nazanin" w:hint="cs"/>
          <w:sz w:val="24"/>
          <w:szCs w:val="24"/>
          <w:highlight w:val="cyan"/>
          <w:rtl/>
        </w:rPr>
        <w:t xml:space="preserve">داند. </w:t>
      </w:r>
      <w:r w:rsidRPr="004B6F3A">
        <w:rPr>
          <w:rFonts w:cs="B Nazanin" w:hint="cs"/>
          <w:sz w:val="24"/>
          <w:szCs w:val="24"/>
          <w:highlight w:val="yellow"/>
          <w:rtl/>
        </w:rPr>
        <w:t>بارت (</w:t>
      </w:r>
      <w:r w:rsidRPr="004B6F3A">
        <w:rPr>
          <w:rFonts w:asciiTheme="majorBidi" w:hAnsiTheme="majorBidi" w:cstheme="majorBidi"/>
          <w:highlight w:val="yellow"/>
        </w:rPr>
        <w:t>1977</w:t>
      </w:r>
      <w:r w:rsidRPr="004B6F3A">
        <w:rPr>
          <w:rFonts w:cs="B Nazanin" w:hint="cs"/>
          <w:sz w:val="24"/>
          <w:szCs w:val="24"/>
          <w:highlight w:val="yellow"/>
          <w:rtl/>
        </w:rPr>
        <w:t>)</w:t>
      </w:r>
      <w:r w:rsidRPr="002E097B">
        <w:rPr>
          <w:rFonts w:cs="B Nazanin" w:hint="cs"/>
          <w:sz w:val="24"/>
          <w:szCs w:val="24"/>
          <w:highlight w:val="cyan"/>
          <w:rtl/>
        </w:rPr>
        <w:t xml:space="preserve"> در کتاب </w:t>
      </w:r>
      <w:r w:rsidRPr="002E097B">
        <w:rPr>
          <w:rFonts w:cs="B Nazanin" w:hint="cs"/>
          <w:i/>
          <w:iCs/>
          <w:sz w:val="24"/>
          <w:szCs w:val="24"/>
          <w:highlight w:val="cyan"/>
          <w:rtl/>
        </w:rPr>
        <w:t>تصویر، موسیقی، متن</w:t>
      </w:r>
      <w:r w:rsidRPr="002E097B">
        <w:rPr>
          <w:rFonts w:cs="B Nazanin" w:hint="cs"/>
          <w:sz w:val="24"/>
          <w:szCs w:val="24"/>
          <w:highlight w:val="cyan"/>
          <w:rtl/>
        </w:rPr>
        <w:t xml:space="preserve"> نیز با نقد مفهوم مولف، نوآوری را حاصل بازآرایی و بازی با نظام معنایی موجود تلقی می‌کند. این رویکردهای بنیادین،‌ زمینه نظری لازم برای تبیین خلاقیت به مثابه فرایندی بینامتنی را فراهم می‌</w:t>
      </w:r>
      <w:r>
        <w:rPr>
          <w:rFonts w:cs="B Nazanin" w:hint="cs"/>
          <w:sz w:val="24"/>
          <w:szCs w:val="24"/>
          <w:highlight w:val="cyan"/>
          <w:rtl/>
        </w:rPr>
        <w:t xml:space="preserve">کنند؛ با این وجود، ژنت با صورت‌بندی </w:t>
      </w:r>
      <w:r w:rsidRPr="002E097B">
        <w:rPr>
          <w:rFonts w:cs="B Nazanin" w:hint="cs"/>
          <w:sz w:val="24"/>
          <w:szCs w:val="24"/>
          <w:highlight w:val="cyan"/>
          <w:rtl/>
        </w:rPr>
        <w:t>روش</w:t>
      </w:r>
      <w:r>
        <w:rPr>
          <w:rFonts w:cs="B Nazanin" w:hint="cs"/>
          <w:sz w:val="24"/>
          <w:szCs w:val="24"/>
          <w:highlight w:val="cyan"/>
          <w:rtl/>
        </w:rPr>
        <w:t>‌</w:t>
      </w:r>
      <w:r w:rsidRPr="002E097B">
        <w:rPr>
          <w:rFonts w:cs="B Nazanin" w:hint="cs"/>
          <w:sz w:val="24"/>
          <w:szCs w:val="24"/>
          <w:highlight w:val="cyan"/>
          <w:rtl/>
        </w:rPr>
        <w:t>مند تر</w:t>
      </w:r>
      <w:r>
        <w:rPr>
          <w:rFonts w:cs="B Nazanin" w:hint="cs"/>
          <w:sz w:val="24"/>
          <w:szCs w:val="24"/>
          <w:highlight w:val="cyan"/>
          <w:rtl/>
        </w:rPr>
        <w:t>امتنیت،‌ امکان کاربردپذیری دقیق‌</w:t>
      </w:r>
      <w:r w:rsidRPr="002E097B">
        <w:rPr>
          <w:rFonts w:cs="B Nazanin" w:hint="cs"/>
          <w:sz w:val="24"/>
          <w:szCs w:val="24"/>
          <w:highlight w:val="cyan"/>
          <w:rtl/>
        </w:rPr>
        <w:t>تر این مفاهیم را در تحلیل فرایندها</w:t>
      </w:r>
      <w:r>
        <w:rPr>
          <w:rFonts w:cs="B Nazanin" w:hint="cs"/>
          <w:sz w:val="24"/>
          <w:szCs w:val="24"/>
          <w:highlight w:val="cyan"/>
          <w:rtl/>
        </w:rPr>
        <w:t>ی عملیاتی خلاقیت امکان‌پذیر کرده</w:t>
      </w:r>
      <w:r w:rsidRPr="002E097B">
        <w:rPr>
          <w:rFonts w:cs="B Nazanin" w:hint="cs"/>
          <w:sz w:val="24"/>
          <w:szCs w:val="24"/>
          <w:highlight w:val="cyan"/>
          <w:rtl/>
        </w:rPr>
        <w:t xml:space="preserve"> که نامورمطلق در آثار یاد شده در این </w:t>
      </w:r>
      <w:r>
        <w:rPr>
          <w:rFonts w:cs="B Nazanin" w:hint="cs"/>
          <w:sz w:val="24"/>
          <w:szCs w:val="24"/>
          <w:highlight w:val="cyan"/>
          <w:rtl/>
        </w:rPr>
        <w:t>زمینه نمونه‌</w:t>
      </w:r>
      <w:r w:rsidRPr="002E097B">
        <w:rPr>
          <w:rFonts w:cs="B Nazanin" w:hint="cs"/>
          <w:sz w:val="24"/>
          <w:szCs w:val="24"/>
          <w:highlight w:val="cyan"/>
          <w:rtl/>
        </w:rPr>
        <w:t>هایی از پیوند بینامتنیت با خلاقیت در هنر و ادبیات را بررسی کرده است.</w:t>
      </w:r>
    </w:p>
    <w:p w14:paraId="2D171715" w14:textId="77777777" w:rsidR="001C3C9D" w:rsidRPr="00443732" w:rsidRDefault="001C3C9D" w:rsidP="001C3C9D">
      <w:pPr>
        <w:spacing w:line="240" w:lineRule="auto"/>
        <w:jc w:val="both"/>
        <w:rPr>
          <w:rFonts w:cs="B Nazanin"/>
          <w:sz w:val="24"/>
          <w:szCs w:val="24"/>
          <w:rtl/>
        </w:rPr>
      </w:pPr>
      <w:r>
        <w:rPr>
          <w:rFonts w:cs="B Nazanin" w:hint="cs"/>
          <w:sz w:val="24"/>
          <w:szCs w:val="24"/>
          <w:rtl/>
        </w:rPr>
        <w:t>پژوهش‌</w:t>
      </w:r>
      <w:r w:rsidRPr="00443732">
        <w:rPr>
          <w:rFonts w:cs="B Nazanin" w:hint="cs"/>
          <w:sz w:val="24"/>
          <w:szCs w:val="24"/>
          <w:rtl/>
        </w:rPr>
        <w:t>هایی ک</w:t>
      </w:r>
      <w:r>
        <w:rPr>
          <w:rFonts w:cs="B Nazanin" w:hint="cs"/>
          <w:sz w:val="24"/>
          <w:szCs w:val="24"/>
          <w:rtl/>
        </w:rPr>
        <w:t>ه از سویی به تحلیل ارتباط تکنیک‌</w:t>
      </w:r>
      <w:r w:rsidRPr="00443732">
        <w:rPr>
          <w:rFonts w:cs="B Nazanin" w:hint="cs"/>
          <w:sz w:val="24"/>
          <w:szCs w:val="24"/>
          <w:rtl/>
        </w:rPr>
        <w:t xml:space="preserve">های کاربردی خلاقیت </w:t>
      </w:r>
      <w:r>
        <w:rPr>
          <w:rFonts w:cs="B Nazanin" w:hint="cs"/>
          <w:sz w:val="24"/>
          <w:szCs w:val="24"/>
          <w:rtl/>
        </w:rPr>
        <w:t>به ویژه در دیزاین و از سوی دیگر به نظریه‌</w:t>
      </w:r>
      <w:r w:rsidRPr="00443732">
        <w:rPr>
          <w:rFonts w:cs="B Nazanin" w:hint="cs"/>
          <w:sz w:val="24"/>
          <w:szCs w:val="24"/>
          <w:rtl/>
        </w:rPr>
        <w:t>های این حوزه پرد</w:t>
      </w:r>
      <w:r>
        <w:rPr>
          <w:rFonts w:cs="B Nazanin" w:hint="cs"/>
          <w:sz w:val="24"/>
          <w:szCs w:val="24"/>
          <w:rtl/>
        </w:rPr>
        <w:t>اخته باشد به نسبت کمتر است و می‌</w:t>
      </w:r>
      <w:r w:rsidRPr="00443732">
        <w:rPr>
          <w:rFonts w:cs="B Nazanin" w:hint="cs"/>
          <w:sz w:val="24"/>
          <w:szCs w:val="24"/>
          <w:rtl/>
        </w:rPr>
        <w:t xml:space="preserve">توان به شریفی و </w:t>
      </w:r>
      <w:r>
        <w:rPr>
          <w:rFonts w:cs="B Nazanin" w:hint="cs"/>
          <w:sz w:val="24"/>
          <w:szCs w:val="24"/>
          <w:rtl/>
        </w:rPr>
        <w:t>همکاران (</w:t>
      </w:r>
      <w:r w:rsidRPr="00443732">
        <w:rPr>
          <w:rFonts w:cs="B Nazanin" w:hint="cs"/>
          <w:sz w:val="24"/>
          <w:szCs w:val="24"/>
          <w:rtl/>
        </w:rPr>
        <w:t>۱۳۹۵)</w:t>
      </w:r>
      <w:r>
        <w:rPr>
          <w:rFonts w:cs="B Nazanin" w:hint="cs"/>
          <w:sz w:val="24"/>
          <w:szCs w:val="24"/>
          <w:rtl/>
        </w:rPr>
        <w:t xml:space="preserve"> در </w:t>
      </w:r>
      <w:r w:rsidRPr="00443732">
        <w:rPr>
          <w:rFonts w:cs="B Nazanin" w:hint="cs"/>
          <w:sz w:val="24"/>
          <w:szCs w:val="24"/>
          <w:rtl/>
        </w:rPr>
        <w:t xml:space="preserve">مقاله </w:t>
      </w:r>
      <w:r>
        <w:rPr>
          <w:rFonts w:cs="B Nazanin" w:hint="cs"/>
          <w:sz w:val="24"/>
          <w:szCs w:val="24"/>
          <w:rtl/>
        </w:rPr>
        <w:t>«</w:t>
      </w:r>
      <w:r w:rsidRPr="00443732">
        <w:rPr>
          <w:rFonts w:cs="B Nazanin" w:hint="cs"/>
          <w:sz w:val="24"/>
          <w:szCs w:val="24"/>
          <w:rtl/>
        </w:rPr>
        <w:t>بررسی زیر ساختارهای نوآوری طراحی محور، مروری بر کاربرد هرمنوتیک در طراحی</w:t>
      </w:r>
      <w:r>
        <w:rPr>
          <w:rFonts w:cs="B Nazanin" w:hint="cs"/>
          <w:sz w:val="24"/>
          <w:szCs w:val="24"/>
          <w:rtl/>
        </w:rPr>
        <w:t>»</w:t>
      </w:r>
      <w:r w:rsidRPr="00443732">
        <w:rPr>
          <w:rFonts w:cs="B Nazanin" w:hint="cs"/>
          <w:sz w:val="24"/>
          <w:szCs w:val="24"/>
          <w:rtl/>
        </w:rPr>
        <w:t xml:space="preserve"> که به ارتباط نوآوری در </w:t>
      </w:r>
      <w:r>
        <w:rPr>
          <w:rFonts w:cs="B Nazanin" w:hint="cs"/>
          <w:sz w:val="24"/>
          <w:szCs w:val="24"/>
          <w:rtl/>
        </w:rPr>
        <w:t>دیزاین</w:t>
      </w:r>
      <w:r w:rsidRPr="00443732">
        <w:rPr>
          <w:rFonts w:cs="B Nazanin" w:hint="cs"/>
          <w:sz w:val="24"/>
          <w:szCs w:val="24"/>
          <w:rtl/>
        </w:rPr>
        <w:t xml:space="preserve">، و مفاهیمی مانند استعاره و روایت در نظریه ادبی هرمنوتیک پرداخته است اشاره کرد. همچنین امرایی و </w:t>
      </w:r>
      <w:r>
        <w:rPr>
          <w:rFonts w:cs="B Nazanin" w:hint="cs"/>
          <w:sz w:val="24"/>
          <w:szCs w:val="24"/>
          <w:rtl/>
        </w:rPr>
        <w:t>همکار</w:t>
      </w:r>
      <w:r w:rsidRPr="00443732">
        <w:rPr>
          <w:rFonts w:cs="B Nazanin" w:hint="cs"/>
          <w:sz w:val="24"/>
          <w:szCs w:val="24"/>
          <w:rtl/>
        </w:rPr>
        <w:t>ان</w:t>
      </w:r>
      <w:r>
        <w:rPr>
          <w:rFonts w:cs="B Nazanin" w:hint="cs"/>
          <w:sz w:val="24"/>
          <w:szCs w:val="24"/>
          <w:rtl/>
        </w:rPr>
        <w:t xml:space="preserve"> (</w:t>
      </w:r>
      <w:r w:rsidRPr="00443732">
        <w:rPr>
          <w:rFonts w:cs="B Nazanin" w:hint="cs"/>
          <w:sz w:val="24"/>
          <w:szCs w:val="24"/>
          <w:rtl/>
        </w:rPr>
        <w:t>۱۴۰۰)</w:t>
      </w:r>
      <w:r>
        <w:rPr>
          <w:rFonts w:cs="B Nazanin" w:hint="cs"/>
          <w:sz w:val="24"/>
          <w:szCs w:val="24"/>
          <w:rtl/>
        </w:rPr>
        <w:t xml:space="preserve"> در </w:t>
      </w:r>
      <w:r w:rsidRPr="00443732">
        <w:rPr>
          <w:rFonts w:cs="B Nazanin" w:hint="cs"/>
          <w:sz w:val="24"/>
          <w:szCs w:val="24"/>
          <w:rtl/>
        </w:rPr>
        <w:t xml:space="preserve">مقاله </w:t>
      </w:r>
      <w:r>
        <w:rPr>
          <w:rFonts w:cs="B Nazanin" w:hint="cs"/>
          <w:sz w:val="24"/>
          <w:szCs w:val="24"/>
          <w:rtl/>
        </w:rPr>
        <w:t>«</w:t>
      </w:r>
      <w:r w:rsidRPr="00443732">
        <w:rPr>
          <w:rFonts w:cs="B Nazanin" w:hint="cs"/>
          <w:sz w:val="24"/>
          <w:szCs w:val="24"/>
          <w:rtl/>
        </w:rPr>
        <w:t>مطالعه تطبیق</w:t>
      </w:r>
      <w:r>
        <w:rPr>
          <w:rFonts w:cs="B Nazanin" w:hint="cs"/>
          <w:sz w:val="24"/>
          <w:szCs w:val="24"/>
          <w:rtl/>
        </w:rPr>
        <w:t>ی فراتحلیلی نظریات شناخت خلاقیت»</w:t>
      </w:r>
      <w:r w:rsidRPr="00443732">
        <w:rPr>
          <w:rFonts w:cs="B Nazanin" w:hint="cs"/>
          <w:sz w:val="24"/>
          <w:szCs w:val="24"/>
          <w:rtl/>
        </w:rPr>
        <w:t xml:space="preserve"> به تعریف مفاهیم و نظ</w:t>
      </w:r>
      <w:r>
        <w:rPr>
          <w:rFonts w:cs="B Nazanin" w:hint="cs"/>
          <w:sz w:val="24"/>
          <w:szCs w:val="24"/>
          <w:rtl/>
        </w:rPr>
        <w:t>ریات رایج در فضای دانشگاهی رشته‌های هنر و دیزاین پرداخته‌اند و مختصر اشاره‌</w:t>
      </w:r>
      <w:r w:rsidRPr="00443732">
        <w:rPr>
          <w:rFonts w:cs="B Nazanin" w:hint="cs"/>
          <w:sz w:val="24"/>
          <w:szCs w:val="24"/>
          <w:rtl/>
        </w:rPr>
        <w:t>ای به نظریه بینامتنیت و  تطبیق این نظریه در حوزه خلاقیت</w:t>
      </w:r>
      <w:r>
        <w:rPr>
          <w:rFonts w:cs="B Nazanin" w:hint="cs"/>
          <w:sz w:val="24"/>
          <w:szCs w:val="24"/>
          <w:rtl/>
        </w:rPr>
        <w:t xml:space="preserve"> در این مقاله</w:t>
      </w:r>
      <w:r w:rsidRPr="00443732">
        <w:rPr>
          <w:rFonts w:cs="B Nazanin" w:hint="cs"/>
          <w:sz w:val="24"/>
          <w:szCs w:val="24"/>
          <w:rtl/>
        </w:rPr>
        <w:t xml:space="preserve"> شده است. </w:t>
      </w:r>
    </w:p>
    <w:p w14:paraId="69DD3DD8" w14:textId="77777777" w:rsidR="001C3C9D" w:rsidRPr="00443732" w:rsidRDefault="001C3C9D" w:rsidP="001C3C9D">
      <w:pPr>
        <w:spacing w:line="240" w:lineRule="auto"/>
        <w:jc w:val="both"/>
        <w:rPr>
          <w:rFonts w:cs="B Nazanin"/>
          <w:sz w:val="24"/>
          <w:szCs w:val="24"/>
          <w:rtl/>
        </w:rPr>
      </w:pPr>
      <w:r>
        <w:rPr>
          <w:rFonts w:cs="B Nazanin" w:hint="cs"/>
          <w:sz w:val="24"/>
          <w:szCs w:val="24"/>
          <w:rtl/>
        </w:rPr>
        <w:t xml:space="preserve">بر این اساس، </w:t>
      </w:r>
      <w:r w:rsidRPr="00443732">
        <w:rPr>
          <w:rFonts w:cs="B Nazanin" w:hint="cs"/>
          <w:sz w:val="24"/>
          <w:szCs w:val="24"/>
          <w:rtl/>
        </w:rPr>
        <w:t xml:space="preserve">پژوهش پیش رو </w:t>
      </w:r>
      <w:r>
        <w:rPr>
          <w:rFonts w:cs="B Nazanin" w:hint="cs"/>
          <w:sz w:val="24"/>
          <w:szCs w:val="24"/>
          <w:rtl/>
        </w:rPr>
        <w:t xml:space="preserve">می‌کوشد با </w:t>
      </w:r>
      <w:r w:rsidRPr="00443732">
        <w:rPr>
          <w:rFonts w:cs="B Nazanin" w:hint="cs"/>
          <w:sz w:val="24"/>
          <w:szCs w:val="24"/>
          <w:rtl/>
        </w:rPr>
        <w:t>تطبیق نظریه ادبی- هنری بینامت</w:t>
      </w:r>
      <w:r>
        <w:rPr>
          <w:rFonts w:cs="B Nazanin" w:hint="cs"/>
          <w:sz w:val="24"/>
          <w:szCs w:val="24"/>
          <w:rtl/>
        </w:rPr>
        <w:t>نیت و بیش‌</w:t>
      </w:r>
      <w:r w:rsidRPr="00443732">
        <w:rPr>
          <w:rFonts w:cs="B Nazanin" w:hint="cs"/>
          <w:sz w:val="24"/>
          <w:szCs w:val="24"/>
          <w:rtl/>
        </w:rPr>
        <w:t>متنیت ژ</w:t>
      </w:r>
      <w:r>
        <w:rPr>
          <w:rFonts w:cs="B Nazanin" w:hint="cs"/>
          <w:sz w:val="24"/>
          <w:szCs w:val="24"/>
          <w:rtl/>
        </w:rPr>
        <w:t>نت با تکنیک‌های نوآوری و خلاقیت،‌ به ویژه در زمینه دیزاین، خلا موجود میان حوزه نظری و کاربردی را تا حدی پوشش داده و گامی در جهت ارتقای هر دو بعد</w:t>
      </w:r>
      <w:r w:rsidRPr="00443732">
        <w:rPr>
          <w:rFonts w:cs="B Nazanin" w:hint="cs"/>
          <w:sz w:val="24"/>
          <w:szCs w:val="24"/>
          <w:rtl/>
        </w:rPr>
        <w:t xml:space="preserve"> نظری</w:t>
      </w:r>
      <w:r>
        <w:rPr>
          <w:rFonts w:cs="B Nazanin" w:hint="cs"/>
          <w:sz w:val="24"/>
          <w:szCs w:val="24"/>
          <w:rtl/>
        </w:rPr>
        <w:t xml:space="preserve"> و عملی</w:t>
      </w:r>
      <w:r w:rsidRPr="00443732">
        <w:rPr>
          <w:rFonts w:cs="B Nazanin" w:hint="cs"/>
          <w:sz w:val="24"/>
          <w:szCs w:val="24"/>
          <w:rtl/>
        </w:rPr>
        <w:t xml:space="preserve"> بر</w:t>
      </w:r>
      <w:r>
        <w:rPr>
          <w:rFonts w:cs="B Nazanin" w:hint="cs"/>
          <w:sz w:val="24"/>
          <w:szCs w:val="24"/>
          <w:rtl/>
        </w:rPr>
        <w:t>دارد</w:t>
      </w:r>
      <w:r w:rsidRPr="00443732">
        <w:rPr>
          <w:rFonts w:cs="B Nazanin" w:hint="cs"/>
          <w:sz w:val="24"/>
          <w:szCs w:val="24"/>
          <w:rtl/>
        </w:rPr>
        <w:t>.</w:t>
      </w:r>
    </w:p>
    <w:p w14:paraId="679A70AA" w14:textId="77777777" w:rsidR="001C3C9D" w:rsidRPr="00443732" w:rsidRDefault="001C3C9D" w:rsidP="001C3C9D">
      <w:pPr>
        <w:spacing w:line="240" w:lineRule="auto"/>
        <w:ind w:left="-1"/>
        <w:jc w:val="both"/>
        <w:rPr>
          <w:rtl/>
        </w:rPr>
      </w:pPr>
    </w:p>
    <w:p w14:paraId="2AE12ADC" w14:textId="77777777" w:rsidR="001C3C9D" w:rsidRPr="00443732" w:rsidRDefault="001C3C9D" w:rsidP="001C3C9D">
      <w:pPr>
        <w:spacing w:line="240" w:lineRule="auto"/>
        <w:jc w:val="both"/>
        <w:rPr>
          <w:rFonts w:cs="B Nazanin"/>
          <w:b/>
          <w:bCs/>
          <w:sz w:val="24"/>
          <w:szCs w:val="24"/>
          <w:rtl/>
        </w:rPr>
      </w:pPr>
      <w:r w:rsidRPr="00443732">
        <w:rPr>
          <w:rFonts w:cs="B Nazanin" w:hint="cs"/>
          <w:b/>
          <w:bCs/>
          <w:sz w:val="24"/>
          <w:szCs w:val="24"/>
          <w:rtl/>
        </w:rPr>
        <w:t>روش پژوهش</w:t>
      </w:r>
    </w:p>
    <w:p w14:paraId="1B36127D" w14:textId="77777777" w:rsidR="001C3C9D" w:rsidRPr="0047799C" w:rsidRDefault="001C3C9D" w:rsidP="001C3C9D">
      <w:pPr>
        <w:spacing w:line="240" w:lineRule="auto"/>
        <w:jc w:val="both"/>
        <w:rPr>
          <w:rFonts w:cs="B Nazanin"/>
          <w:sz w:val="24"/>
          <w:szCs w:val="24"/>
          <w:highlight w:val="green"/>
          <w:rtl/>
        </w:rPr>
      </w:pPr>
      <w:r w:rsidRPr="0047799C">
        <w:rPr>
          <w:rFonts w:cs="B Nazanin" w:hint="cs"/>
          <w:sz w:val="24"/>
          <w:szCs w:val="24"/>
          <w:highlight w:val="green"/>
          <w:rtl/>
        </w:rPr>
        <w:t>پژوهش پیش رو از نوع کیفی و از نظر هدف بنیادی است که با بهر</w:t>
      </w:r>
      <w:r>
        <w:rPr>
          <w:rFonts w:cs="B Nazanin" w:hint="cs"/>
          <w:sz w:val="24"/>
          <w:szCs w:val="24"/>
          <w:highlight w:val="green"/>
          <w:rtl/>
        </w:rPr>
        <w:t>ه‌</w:t>
      </w:r>
      <w:r w:rsidRPr="0047799C">
        <w:rPr>
          <w:rFonts w:cs="B Nazanin" w:hint="cs"/>
          <w:sz w:val="24"/>
          <w:szCs w:val="24"/>
          <w:highlight w:val="green"/>
          <w:rtl/>
        </w:rPr>
        <w:t>گیری از روش توصیفی-تحلیلی و تطبیقی انجام شده است.</w:t>
      </w:r>
    </w:p>
    <w:p w14:paraId="047013B7" w14:textId="77777777" w:rsidR="001C3C9D" w:rsidRPr="00443732" w:rsidRDefault="001C3C9D" w:rsidP="001C3C9D">
      <w:pPr>
        <w:spacing w:line="240" w:lineRule="auto"/>
        <w:jc w:val="both"/>
        <w:rPr>
          <w:rFonts w:cs="B Nazanin"/>
          <w:sz w:val="24"/>
          <w:szCs w:val="24"/>
          <w:rtl/>
        </w:rPr>
      </w:pPr>
      <w:r w:rsidRPr="0047799C">
        <w:rPr>
          <w:rFonts w:cs="B Nazanin" w:hint="cs"/>
          <w:sz w:val="24"/>
          <w:szCs w:val="24"/>
          <w:highlight w:val="green"/>
          <w:rtl/>
        </w:rPr>
        <w:t xml:space="preserve">در این پژوهش تکنیک نوآوری اسکمپر به عنوان یکی از </w:t>
      </w:r>
      <w:r>
        <w:rPr>
          <w:rFonts w:cs="B Nazanin" w:hint="cs"/>
          <w:sz w:val="24"/>
          <w:szCs w:val="24"/>
          <w:highlight w:val="green"/>
          <w:rtl/>
        </w:rPr>
        <w:t>روش‌</w:t>
      </w:r>
      <w:r w:rsidRPr="0047799C">
        <w:rPr>
          <w:rFonts w:cs="B Nazanin" w:hint="cs"/>
          <w:sz w:val="24"/>
          <w:szCs w:val="24"/>
          <w:highlight w:val="green"/>
          <w:rtl/>
        </w:rPr>
        <w:t>های نظام</w:t>
      </w:r>
      <w:r>
        <w:rPr>
          <w:rFonts w:cs="B Nazanin" w:hint="cs"/>
          <w:sz w:val="24"/>
          <w:szCs w:val="24"/>
          <w:highlight w:val="green"/>
          <w:rtl/>
        </w:rPr>
        <w:t>‌</w:t>
      </w:r>
      <w:r w:rsidRPr="0047799C">
        <w:rPr>
          <w:rFonts w:cs="B Nazanin" w:hint="cs"/>
          <w:sz w:val="24"/>
          <w:szCs w:val="24"/>
          <w:highlight w:val="green"/>
          <w:rtl/>
        </w:rPr>
        <w:t xml:space="preserve">مند خلاقیت در دیزاین، در دستگاه نظری بینامتنیت ژرار ژنت که بر </w:t>
      </w:r>
      <w:r>
        <w:rPr>
          <w:rFonts w:cs="B Nazanin" w:hint="cs"/>
          <w:sz w:val="24"/>
          <w:szCs w:val="24"/>
          <w:highlight w:val="green"/>
          <w:rtl/>
        </w:rPr>
        <w:t>تعامل یک اثر با سایر متون و پیش‌</w:t>
      </w:r>
      <w:r w:rsidRPr="0047799C">
        <w:rPr>
          <w:rFonts w:cs="B Nazanin" w:hint="cs"/>
          <w:sz w:val="24"/>
          <w:szCs w:val="24"/>
          <w:highlight w:val="green"/>
          <w:rtl/>
        </w:rPr>
        <w:t>داشته های ذهنی</w:t>
      </w:r>
      <w:r>
        <w:rPr>
          <w:rFonts w:cs="B Nazanin" w:hint="cs"/>
          <w:sz w:val="24"/>
          <w:szCs w:val="24"/>
          <w:highlight w:val="green"/>
          <w:rtl/>
        </w:rPr>
        <w:t xml:space="preserve"> تأ</w:t>
      </w:r>
      <w:r w:rsidRPr="0047799C">
        <w:rPr>
          <w:rFonts w:cs="B Nazanin" w:hint="cs"/>
          <w:sz w:val="24"/>
          <w:szCs w:val="24"/>
          <w:highlight w:val="green"/>
          <w:rtl/>
        </w:rPr>
        <w:t>کید دارد</w:t>
      </w:r>
      <w:r>
        <w:rPr>
          <w:rFonts w:cs="B Nazanin" w:hint="cs"/>
          <w:sz w:val="24"/>
          <w:szCs w:val="24"/>
          <w:highlight w:val="green"/>
          <w:rtl/>
        </w:rPr>
        <w:t xml:space="preserve"> واکاوی و تبیین می‌</w:t>
      </w:r>
      <w:r w:rsidRPr="0047799C">
        <w:rPr>
          <w:rFonts w:cs="B Nazanin" w:hint="cs"/>
          <w:sz w:val="24"/>
          <w:szCs w:val="24"/>
          <w:highlight w:val="green"/>
          <w:rtl/>
        </w:rPr>
        <w:t>شود</w:t>
      </w:r>
      <w:r w:rsidRPr="00443732">
        <w:rPr>
          <w:rFonts w:cs="B Nazanin" w:hint="cs"/>
          <w:sz w:val="24"/>
          <w:szCs w:val="24"/>
          <w:rtl/>
        </w:rPr>
        <w:t xml:space="preserve">. </w:t>
      </w:r>
      <w:r w:rsidRPr="00276F33">
        <w:rPr>
          <w:rFonts w:cs="B Nazanin" w:hint="cs"/>
          <w:sz w:val="24"/>
          <w:szCs w:val="24"/>
          <w:highlight w:val="green"/>
          <w:rtl/>
        </w:rPr>
        <w:t>ابزار گرد</w:t>
      </w:r>
      <w:r>
        <w:rPr>
          <w:rFonts w:cs="B Nazanin" w:hint="cs"/>
          <w:sz w:val="24"/>
          <w:szCs w:val="24"/>
          <w:highlight w:val="green"/>
          <w:rtl/>
        </w:rPr>
        <w:t>‌</w:t>
      </w:r>
      <w:r w:rsidRPr="00276F33">
        <w:rPr>
          <w:rFonts w:cs="B Nazanin" w:hint="cs"/>
          <w:sz w:val="24"/>
          <w:szCs w:val="24"/>
          <w:highlight w:val="green"/>
          <w:rtl/>
        </w:rPr>
        <w:t xml:space="preserve">آوری اطلاعات </w:t>
      </w:r>
      <w:r>
        <w:rPr>
          <w:rFonts w:cs="B Nazanin" w:hint="cs"/>
          <w:sz w:val="24"/>
          <w:szCs w:val="24"/>
          <w:highlight w:val="green"/>
          <w:rtl/>
        </w:rPr>
        <w:lastRenderedPageBreak/>
        <w:t>این پژوهش کتابخانه‌ای است و در آن از مقالات و کتاب‌</w:t>
      </w:r>
      <w:r w:rsidRPr="00276F33">
        <w:rPr>
          <w:rFonts w:cs="B Nazanin" w:hint="cs"/>
          <w:sz w:val="24"/>
          <w:szCs w:val="24"/>
          <w:highlight w:val="green"/>
          <w:rtl/>
        </w:rPr>
        <w:t>ه</w:t>
      </w:r>
      <w:r>
        <w:rPr>
          <w:rFonts w:cs="B Nazanin" w:hint="cs"/>
          <w:sz w:val="24"/>
          <w:szCs w:val="24"/>
          <w:highlight w:val="green"/>
          <w:rtl/>
        </w:rPr>
        <w:t>ای تخصصی مرتبط با موضوع جهت جمع‌</w:t>
      </w:r>
      <w:r w:rsidRPr="00276F33">
        <w:rPr>
          <w:rFonts w:cs="B Nazanin" w:hint="cs"/>
          <w:sz w:val="24"/>
          <w:szCs w:val="24"/>
          <w:highlight w:val="green"/>
          <w:rtl/>
        </w:rPr>
        <w:t>آوری اطلاعات نظری</w:t>
      </w:r>
      <w:r>
        <w:rPr>
          <w:rFonts w:cs="B Nazanin" w:hint="cs"/>
          <w:sz w:val="24"/>
          <w:szCs w:val="24"/>
          <w:highlight w:val="green"/>
          <w:rtl/>
        </w:rPr>
        <w:t xml:space="preserve"> استفاده شده است. سپس اطلاعات نظری در کنار نمونه‌</w:t>
      </w:r>
      <w:r w:rsidRPr="00276F33">
        <w:rPr>
          <w:rFonts w:cs="B Nazanin" w:hint="cs"/>
          <w:sz w:val="24"/>
          <w:szCs w:val="24"/>
          <w:highlight w:val="green"/>
          <w:rtl/>
        </w:rPr>
        <w:t xml:space="preserve">هایی از کاربرد راهکارهای اسکمپر در دیزاین صرفاً جهت </w:t>
      </w:r>
      <w:r>
        <w:rPr>
          <w:rFonts w:cs="B Nazanin" w:hint="cs"/>
          <w:sz w:val="24"/>
          <w:szCs w:val="24"/>
          <w:highlight w:val="green"/>
          <w:rtl/>
        </w:rPr>
        <w:t>تبیین</w:t>
      </w:r>
      <w:r w:rsidRPr="00276F33">
        <w:rPr>
          <w:rFonts w:cs="B Nazanin" w:hint="cs"/>
          <w:sz w:val="24"/>
          <w:szCs w:val="24"/>
          <w:highlight w:val="green"/>
          <w:rtl/>
        </w:rPr>
        <w:t xml:space="preserve"> و  تطبیق مفهومی، در چارچوب نظری پژوهش، </w:t>
      </w:r>
      <w:r>
        <w:rPr>
          <w:rFonts w:cs="B Nazanin" w:hint="cs"/>
          <w:sz w:val="24"/>
          <w:szCs w:val="24"/>
          <w:highlight w:val="green"/>
          <w:rtl/>
        </w:rPr>
        <w:t>بررسی شده‌اند</w:t>
      </w:r>
      <w:r w:rsidRPr="00276F33">
        <w:rPr>
          <w:rFonts w:cs="B Nazanin" w:hint="cs"/>
          <w:sz w:val="24"/>
          <w:szCs w:val="24"/>
          <w:highlight w:val="green"/>
          <w:rtl/>
        </w:rPr>
        <w:t>.</w:t>
      </w:r>
      <w:r w:rsidRPr="00BB5FB7">
        <w:rPr>
          <w:rFonts w:cs="B Nazanin" w:hint="cs"/>
          <w:sz w:val="24"/>
          <w:szCs w:val="24"/>
          <w:rtl/>
        </w:rPr>
        <w:t xml:space="preserve"> </w:t>
      </w:r>
      <w:r>
        <w:rPr>
          <w:rFonts w:cs="B Nazanin" w:hint="cs"/>
          <w:sz w:val="24"/>
          <w:szCs w:val="24"/>
          <w:rtl/>
        </w:rPr>
        <w:t>ا</w:t>
      </w:r>
      <w:r w:rsidRPr="00481CC3">
        <w:rPr>
          <w:rFonts w:cs="B Nazanin" w:hint="cs"/>
          <w:sz w:val="24"/>
          <w:szCs w:val="24"/>
          <w:highlight w:val="green"/>
          <w:rtl/>
        </w:rPr>
        <w:t>ین پژوهش صرفاً به تطبیق تکنیک اسکمپر و بینامتنیت ژنت نمی پردازد بلکه با هدف استخراج سطوح تحلیلی خلاقیت انجام شده است.</w:t>
      </w:r>
    </w:p>
    <w:p w14:paraId="5AB0FFD6" w14:textId="77777777" w:rsidR="001C3C9D" w:rsidRPr="00443732" w:rsidRDefault="001C3C9D" w:rsidP="001C3C9D">
      <w:pPr>
        <w:spacing w:line="240" w:lineRule="auto"/>
        <w:ind w:left="-1"/>
        <w:jc w:val="both"/>
        <w:rPr>
          <w:rtl/>
        </w:rPr>
      </w:pPr>
    </w:p>
    <w:p w14:paraId="5353A2F6" w14:textId="77777777" w:rsidR="001C3C9D" w:rsidRDefault="001C3C9D" w:rsidP="001C3C9D">
      <w:pPr>
        <w:spacing w:line="240" w:lineRule="auto"/>
        <w:jc w:val="both"/>
        <w:rPr>
          <w:rFonts w:cs="B Nazanin"/>
          <w:b/>
          <w:bCs/>
          <w:sz w:val="24"/>
          <w:szCs w:val="24"/>
          <w:rtl/>
        </w:rPr>
      </w:pPr>
      <w:r w:rsidRPr="0047799C">
        <w:rPr>
          <w:rFonts w:cs="B Nazanin" w:hint="cs"/>
          <w:b/>
          <w:bCs/>
          <w:sz w:val="24"/>
          <w:szCs w:val="24"/>
          <w:highlight w:val="green"/>
          <w:rtl/>
        </w:rPr>
        <w:t>ادبیات پژوهش</w:t>
      </w:r>
    </w:p>
    <w:p w14:paraId="4A9F98A0" w14:textId="77777777" w:rsidR="001C3C9D" w:rsidRPr="00443732" w:rsidRDefault="001C3C9D" w:rsidP="001C3C9D">
      <w:pPr>
        <w:spacing w:line="240" w:lineRule="auto"/>
        <w:jc w:val="both"/>
        <w:rPr>
          <w:rFonts w:cs="B Nazanin"/>
          <w:b/>
          <w:bCs/>
          <w:sz w:val="24"/>
          <w:szCs w:val="24"/>
          <w:rtl/>
        </w:rPr>
      </w:pPr>
      <w:r w:rsidRPr="00443732">
        <w:rPr>
          <w:rFonts w:cs="B Nazanin" w:hint="cs"/>
          <w:b/>
          <w:bCs/>
          <w:sz w:val="24"/>
          <w:szCs w:val="24"/>
          <w:rtl/>
        </w:rPr>
        <w:t xml:space="preserve">تعریف خلاقیت </w:t>
      </w:r>
    </w:p>
    <w:p w14:paraId="67AF031F" w14:textId="77777777" w:rsidR="001C3C9D" w:rsidRPr="00443732" w:rsidRDefault="001C3C9D" w:rsidP="001C3C9D">
      <w:pPr>
        <w:spacing w:line="240" w:lineRule="auto"/>
        <w:jc w:val="both"/>
        <w:rPr>
          <w:rFonts w:cs="B Nazanin"/>
          <w:sz w:val="24"/>
          <w:szCs w:val="24"/>
          <w:rtl/>
        </w:rPr>
      </w:pPr>
      <w:r>
        <w:rPr>
          <w:rFonts w:cs="B Nazanin" w:hint="cs"/>
          <w:sz w:val="24"/>
          <w:szCs w:val="24"/>
          <w:rtl/>
        </w:rPr>
        <w:t>خلاقیت در لذت‌</w:t>
      </w:r>
      <w:r w:rsidRPr="00443732">
        <w:rPr>
          <w:rFonts w:cs="B Nazanin" w:hint="cs"/>
          <w:sz w:val="24"/>
          <w:szCs w:val="24"/>
          <w:rtl/>
        </w:rPr>
        <w:t>بخشی و معنی دادن به زندگی بشر نقش دارد. بدون خلاقیت ما نه هنر داریم، نه ادبی</w:t>
      </w:r>
      <w:r>
        <w:rPr>
          <w:rFonts w:cs="B Nazanin" w:hint="cs"/>
          <w:sz w:val="24"/>
          <w:szCs w:val="24"/>
          <w:rtl/>
        </w:rPr>
        <w:t>ات، نه علم، نه نوآوری، نه حل مسأ</w:t>
      </w:r>
      <w:r w:rsidRPr="00443732">
        <w:rPr>
          <w:rFonts w:cs="B Nazanin" w:hint="cs"/>
          <w:sz w:val="24"/>
          <w:szCs w:val="24"/>
          <w:rtl/>
        </w:rPr>
        <w:t>له و نه پیشرفت (</w:t>
      </w:r>
      <w:r w:rsidRPr="00443732">
        <w:rPr>
          <w:rFonts w:asciiTheme="majorBidi" w:hAnsiTheme="majorBidi" w:cstheme="majorBidi"/>
        </w:rPr>
        <w:t>Starko, 2010</w:t>
      </w:r>
      <w:r w:rsidRPr="00443732">
        <w:rPr>
          <w:rFonts w:cs="B Nazanin" w:hint="cs"/>
          <w:sz w:val="24"/>
          <w:szCs w:val="24"/>
          <w:rtl/>
        </w:rPr>
        <w:t>). با این وجود تعریف و رویارویی با مفهوم خلاقیت از دوران کهن تا امروز همواره مورد توجه و چالش ب</w:t>
      </w:r>
      <w:r>
        <w:rPr>
          <w:rFonts w:cs="B Nazanin" w:hint="cs"/>
          <w:sz w:val="24"/>
          <w:szCs w:val="24"/>
          <w:rtl/>
        </w:rPr>
        <w:t>رانگیز بوده است. از باور اسطوره‌</w:t>
      </w:r>
      <w:r w:rsidRPr="00443732">
        <w:rPr>
          <w:rFonts w:cs="B Nazanin" w:hint="cs"/>
          <w:sz w:val="24"/>
          <w:szCs w:val="24"/>
          <w:rtl/>
        </w:rPr>
        <w:t xml:space="preserve">ای </w:t>
      </w:r>
      <w:r w:rsidRPr="00276F33">
        <w:rPr>
          <w:rFonts w:cs="B Nazanin" w:hint="cs"/>
          <w:sz w:val="24"/>
          <w:szCs w:val="24"/>
          <w:highlight w:val="green"/>
          <w:rtl/>
        </w:rPr>
        <w:t>نسبت به</w:t>
      </w:r>
      <w:r w:rsidRPr="00443732">
        <w:rPr>
          <w:rFonts w:cs="B Nazanin" w:hint="cs"/>
          <w:sz w:val="24"/>
          <w:szCs w:val="24"/>
          <w:rtl/>
        </w:rPr>
        <w:t xml:space="preserve"> خلاقیت، که آن </w:t>
      </w:r>
      <w:r>
        <w:rPr>
          <w:rFonts w:cs="B Nazanin" w:hint="cs"/>
          <w:sz w:val="24"/>
          <w:szCs w:val="24"/>
          <w:rtl/>
        </w:rPr>
        <w:t>را پیشکش و لطف خدایان قلمداد می‌</w:t>
      </w:r>
      <w:r w:rsidRPr="00443732">
        <w:rPr>
          <w:rFonts w:cs="B Nazanin" w:hint="cs"/>
          <w:sz w:val="24"/>
          <w:szCs w:val="24"/>
          <w:rtl/>
        </w:rPr>
        <w:t>کرد تا تعبیر رومانتیک که آن را</w:t>
      </w:r>
      <w:r>
        <w:rPr>
          <w:rFonts w:cs="B Nazanin" w:hint="cs"/>
          <w:sz w:val="24"/>
          <w:szCs w:val="24"/>
          <w:rtl/>
        </w:rPr>
        <w:t xml:space="preserve"> نبوغ و حاصل شهود فردی نوابغ می‌</w:t>
      </w:r>
      <w:r w:rsidRPr="00443732">
        <w:rPr>
          <w:rFonts w:cs="B Nazanin" w:hint="cs"/>
          <w:sz w:val="24"/>
          <w:szCs w:val="24"/>
          <w:rtl/>
        </w:rPr>
        <w:t>دانستند. ولی پس از جنگ جهانی مطالعات پردامنه</w:t>
      </w:r>
      <w:r>
        <w:rPr>
          <w:rFonts w:cs="B Nazanin" w:hint="cs"/>
          <w:sz w:val="24"/>
          <w:szCs w:val="24"/>
          <w:rtl/>
        </w:rPr>
        <w:t>‌ی</w:t>
      </w:r>
      <w:r w:rsidRPr="00443732">
        <w:rPr>
          <w:rFonts w:cs="B Nazanin" w:hint="cs"/>
          <w:sz w:val="24"/>
          <w:szCs w:val="24"/>
          <w:rtl/>
        </w:rPr>
        <w:t xml:space="preserve"> متفکران و روانشناسان راه را برای شناخت علمی فرایند خلاقیت باز کرد و دستاوردهای </w:t>
      </w:r>
      <w:r>
        <w:rPr>
          <w:rFonts w:cs="B Nazanin" w:hint="cs"/>
          <w:sz w:val="24"/>
          <w:szCs w:val="24"/>
          <w:rtl/>
        </w:rPr>
        <w:t>این جریان</w:t>
      </w:r>
      <w:r w:rsidRPr="00443732">
        <w:rPr>
          <w:rFonts w:cs="B Nazanin" w:hint="cs"/>
          <w:sz w:val="24"/>
          <w:szCs w:val="24"/>
          <w:rtl/>
        </w:rPr>
        <w:t xml:space="preserve"> در ام</w:t>
      </w:r>
      <w:r>
        <w:rPr>
          <w:rFonts w:cs="B Nazanin" w:hint="cs"/>
          <w:sz w:val="24"/>
          <w:szCs w:val="24"/>
          <w:rtl/>
        </w:rPr>
        <w:t>ر آموزش، مدیریت و اقتصاد مورد استفاده قرار گرفت</w:t>
      </w:r>
      <w:r w:rsidRPr="00443732">
        <w:rPr>
          <w:rFonts w:cs="B Nazanin" w:hint="cs"/>
          <w:sz w:val="24"/>
          <w:szCs w:val="24"/>
          <w:rtl/>
        </w:rPr>
        <w:t xml:space="preserve">. </w:t>
      </w:r>
      <w:r>
        <w:rPr>
          <w:rFonts w:cs="B Nazanin" w:hint="cs"/>
          <w:sz w:val="24"/>
          <w:szCs w:val="24"/>
          <w:rtl/>
        </w:rPr>
        <w:t>حاصل</w:t>
      </w:r>
      <w:r w:rsidRPr="00443732">
        <w:rPr>
          <w:rFonts w:cs="B Nazanin" w:hint="cs"/>
          <w:sz w:val="24"/>
          <w:szCs w:val="24"/>
          <w:rtl/>
        </w:rPr>
        <w:t xml:space="preserve"> این پژوهش</w:t>
      </w:r>
      <w:r>
        <w:rPr>
          <w:rFonts w:cs="B Nazanin" w:hint="cs"/>
          <w:sz w:val="24"/>
          <w:szCs w:val="24"/>
          <w:rtl/>
        </w:rPr>
        <w:t>‌ها به شکل روش‌</w:t>
      </w:r>
      <w:r w:rsidRPr="00443732">
        <w:rPr>
          <w:rFonts w:cs="B Nazanin" w:hint="cs"/>
          <w:sz w:val="24"/>
          <w:szCs w:val="24"/>
          <w:rtl/>
        </w:rPr>
        <w:t>های کارآمدی چون روش تریز</w:t>
      </w:r>
      <w:r>
        <w:rPr>
          <w:rStyle w:val="EndnoteReference"/>
          <w:rFonts w:cs="B Nazanin"/>
          <w:sz w:val="24"/>
          <w:szCs w:val="24"/>
          <w:rtl/>
        </w:rPr>
        <w:endnoteReference w:id="8"/>
      </w:r>
      <w:r w:rsidRPr="00443732">
        <w:rPr>
          <w:rFonts w:cs="B Nazanin" w:hint="cs"/>
          <w:sz w:val="24"/>
          <w:szCs w:val="24"/>
          <w:rtl/>
        </w:rPr>
        <w:t>، اسکمپر</w:t>
      </w:r>
      <w:r>
        <w:rPr>
          <w:rFonts w:cs="B Nazanin" w:hint="cs"/>
          <w:sz w:val="24"/>
          <w:szCs w:val="24"/>
          <w:rtl/>
        </w:rPr>
        <w:t xml:space="preserve"> و غیره </w:t>
      </w:r>
      <w:r w:rsidRPr="00443732">
        <w:rPr>
          <w:rFonts w:cs="B Nazanin" w:hint="cs"/>
          <w:sz w:val="24"/>
          <w:szCs w:val="24"/>
          <w:rtl/>
        </w:rPr>
        <w:t xml:space="preserve">در آموزش و دیزاین به کار گرفته </w:t>
      </w:r>
      <w:r>
        <w:rPr>
          <w:rFonts w:cs="B Nazanin" w:hint="cs"/>
          <w:sz w:val="24"/>
          <w:szCs w:val="24"/>
          <w:rtl/>
        </w:rPr>
        <w:t>می‌</w:t>
      </w:r>
      <w:r w:rsidRPr="00443732">
        <w:rPr>
          <w:rFonts w:cs="B Nazanin" w:hint="cs"/>
          <w:sz w:val="24"/>
          <w:szCs w:val="24"/>
          <w:rtl/>
        </w:rPr>
        <w:t>ش</w:t>
      </w:r>
      <w:r>
        <w:rPr>
          <w:rFonts w:cs="B Nazanin" w:hint="cs"/>
          <w:sz w:val="24"/>
          <w:szCs w:val="24"/>
          <w:rtl/>
        </w:rPr>
        <w:t>و</w:t>
      </w:r>
      <w:r w:rsidRPr="00443732">
        <w:rPr>
          <w:rFonts w:cs="B Nazanin" w:hint="cs"/>
          <w:sz w:val="24"/>
          <w:szCs w:val="24"/>
          <w:rtl/>
        </w:rPr>
        <w:t>د. فنونی که به عنوان ابزار رشد و افزایش توان فردی ابداع و تنظیم شده است در قالب فنون خلاقیت فردی، خلاقیت گروه</w:t>
      </w:r>
      <w:r>
        <w:rPr>
          <w:rFonts w:cs="B Nazanin" w:hint="cs"/>
          <w:sz w:val="24"/>
          <w:szCs w:val="24"/>
          <w:rtl/>
        </w:rPr>
        <w:t>ی و خلاقیت فردی- گروهی تقسیم می‌</w:t>
      </w:r>
      <w:r w:rsidRPr="00443732">
        <w:rPr>
          <w:rFonts w:cs="B Nazanin" w:hint="cs"/>
          <w:sz w:val="24"/>
          <w:szCs w:val="24"/>
          <w:rtl/>
        </w:rPr>
        <w:t>شود (مریخ پور و همکاران، ۱۴۰۰: ۶۷) با این وجود فرا</w:t>
      </w:r>
      <w:r>
        <w:rPr>
          <w:rFonts w:cs="B Nazanin" w:hint="cs"/>
          <w:sz w:val="24"/>
          <w:szCs w:val="24"/>
          <w:rtl/>
        </w:rPr>
        <w:t>یندهای شناختی مورد نیاز این روش‌</w:t>
      </w:r>
      <w:r w:rsidRPr="00443732">
        <w:rPr>
          <w:rFonts w:cs="B Nazanin" w:hint="cs"/>
          <w:sz w:val="24"/>
          <w:szCs w:val="24"/>
          <w:rtl/>
        </w:rPr>
        <w:t>ها در حال حاضر به خوبی درک نشده است (</w:t>
      </w:r>
      <w:r w:rsidRPr="00443732">
        <w:rPr>
          <w:rFonts w:asciiTheme="majorBidi" w:hAnsiTheme="majorBidi" w:cstheme="majorBidi"/>
        </w:rPr>
        <w:t>Dumas, 2016</w:t>
      </w:r>
      <w:r w:rsidRPr="00443732">
        <w:rPr>
          <w:rFonts w:cs="B Nazanin" w:hint="cs"/>
          <w:sz w:val="24"/>
          <w:szCs w:val="24"/>
          <w:rtl/>
        </w:rPr>
        <w:t xml:space="preserve">). </w:t>
      </w:r>
    </w:p>
    <w:p w14:paraId="4017A3AA"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در باور یونان باستان، مثلا افلا</w:t>
      </w:r>
      <w:r>
        <w:rPr>
          <w:rFonts w:cs="B Nazanin" w:hint="cs"/>
          <w:sz w:val="24"/>
          <w:szCs w:val="24"/>
          <w:rtl/>
        </w:rPr>
        <w:t>طون، خلاقیت فرایندی الهام‌</w:t>
      </w:r>
      <w:r w:rsidRPr="00443732">
        <w:rPr>
          <w:rFonts w:cs="B Nazanin" w:hint="cs"/>
          <w:sz w:val="24"/>
          <w:szCs w:val="24"/>
          <w:rtl/>
        </w:rPr>
        <w:t>بخش بدون دخالت اراده و ذهن تلقی می شد پس امکان تعمق بخشیدن به آن از طریق آموزش وجود نداشت و قابل تعریف و شناسایی</w:t>
      </w:r>
      <w:r>
        <w:rPr>
          <w:rFonts w:cs="B Nazanin" w:hint="cs"/>
          <w:sz w:val="24"/>
          <w:szCs w:val="24"/>
          <w:rtl/>
        </w:rPr>
        <w:t xml:space="preserve"> نیز</w:t>
      </w:r>
      <w:r w:rsidRPr="00443732">
        <w:rPr>
          <w:rFonts w:cs="B Nazanin" w:hint="cs"/>
          <w:sz w:val="24"/>
          <w:szCs w:val="24"/>
          <w:rtl/>
        </w:rPr>
        <w:t xml:space="preserve"> نبود. پس از آن </w:t>
      </w:r>
      <w:r>
        <w:rPr>
          <w:rFonts w:cs="B Nazanin" w:hint="cs"/>
          <w:sz w:val="24"/>
          <w:szCs w:val="24"/>
          <w:rtl/>
        </w:rPr>
        <w:t>در نظریه نبوغ، اصالت عامل تمایز‌</w:t>
      </w:r>
      <w:r w:rsidRPr="00443732">
        <w:rPr>
          <w:rFonts w:cs="B Nazanin" w:hint="cs"/>
          <w:sz w:val="24"/>
          <w:szCs w:val="24"/>
          <w:rtl/>
        </w:rPr>
        <w:t>بخشِ محصول خلاقانه از غیر خلاق محسوب شد</w:t>
      </w:r>
      <w:r>
        <w:rPr>
          <w:rFonts w:cs="B Nazanin" w:hint="cs"/>
          <w:sz w:val="24"/>
          <w:szCs w:val="24"/>
          <w:rtl/>
        </w:rPr>
        <w:t>،</w:t>
      </w:r>
      <w:r w:rsidRPr="00443732">
        <w:rPr>
          <w:rFonts w:cs="B Nazanin" w:hint="cs"/>
          <w:sz w:val="24"/>
          <w:szCs w:val="24"/>
          <w:rtl/>
        </w:rPr>
        <w:t xml:space="preserve"> که نه تنها حاصل تقلید نیست بلکه متعلق به خود شخص است. در حقیقت راز اصالت در این قرار داده ش</w:t>
      </w:r>
      <w:r>
        <w:rPr>
          <w:rFonts w:cs="B Nazanin" w:hint="cs"/>
          <w:sz w:val="24"/>
          <w:szCs w:val="24"/>
          <w:rtl/>
        </w:rPr>
        <w:t>د که محصول خلاق تحت تاثیر ویژگی‌</w:t>
      </w:r>
      <w:r w:rsidRPr="00443732">
        <w:rPr>
          <w:rFonts w:cs="B Nazanin" w:hint="cs"/>
          <w:sz w:val="24"/>
          <w:szCs w:val="24"/>
          <w:rtl/>
        </w:rPr>
        <w:t xml:space="preserve">های شخصی خالق قرار دارد و </w:t>
      </w:r>
      <w:r>
        <w:rPr>
          <w:rFonts w:cs="B Nazanin" w:hint="cs"/>
          <w:sz w:val="24"/>
          <w:szCs w:val="24"/>
          <w:rtl/>
        </w:rPr>
        <w:t>منحصر به فرد است و چون با ویژگی‌های شخصی عجین شده</w:t>
      </w:r>
      <w:r w:rsidRPr="00443732">
        <w:rPr>
          <w:rFonts w:cs="B Nazanin" w:hint="cs"/>
          <w:sz w:val="24"/>
          <w:szCs w:val="24"/>
          <w:rtl/>
        </w:rPr>
        <w:t>، با جامعه، تاریخ و قوانین پیوندی ندارد (</w:t>
      </w:r>
      <w:r w:rsidRPr="00443732">
        <w:rPr>
          <w:rFonts w:asciiTheme="majorBidi" w:hAnsiTheme="majorBidi" w:cstheme="majorBidi"/>
        </w:rPr>
        <w:t>Darwish, 2018</w:t>
      </w:r>
      <w:r w:rsidRPr="00443732">
        <w:rPr>
          <w:rFonts w:asciiTheme="majorBidi" w:hAnsiTheme="majorBidi" w:cs="B Nazanin"/>
          <w:sz w:val="24"/>
          <w:szCs w:val="24"/>
          <w:rtl/>
        </w:rPr>
        <w:t>).</w:t>
      </w:r>
      <w:r w:rsidRPr="00443732">
        <w:rPr>
          <w:rFonts w:cs="B Nazanin" w:hint="cs"/>
          <w:sz w:val="24"/>
          <w:szCs w:val="24"/>
          <w:rtl/>
        </w:rPr>
        <w:t xml:space="preserve"> این نوع خلاقیت فقط مختص به توانایی تولید محصول خلاق از آنچه وجود دارد نیست بلکه می تواند از عدم نیز حاصل شود و افرادی چون کارل ریموند پوپر</w:t>
      </w:r>
      <w:r>
        <w:rPr>
          <w:rStyle w:val="EndnoteReference"/>
          <w:rFonts w:cs="B Nazanin"/>
          <w:sz w:val="24"/>
          <w:szCs w:val="24"/>
          <w:rtl/>
        </w:rPr>
        <w:endnoteReference w:id="9"/>
      </w:r>
      <w:r w:rsidRPr="00443732">
        <w:rPr>
          <w:rFonts w:cs="B Nazanin" w:hint="cs"/>
          <w:sz w:val="24"/>
          <w:szCs w:val="24"/>
          <w:rtl/>
        </w:rPr>
        <w:t xml:space="preserve"> از هواداران این دیدگاه بودند. در تفکر اسلامی نیز به خلاقیت اشراقی یا شهودی معتقدند. مشکل این رویکردها در دسترس نبودن امکان ارزیابی دقیق و غیر قابل آموزش بودن آنهاست، که در نتیجه رویکردهای متاخر عمدتا</w:t>
      </w:r>
      <w:r>
        <w:rPr>
          <w:rFonts w:cs="B Nazanin" w:hint="cs"/>
          <w:sz w:val="24"/>
          <w:szCs w:val="24"/>
          <w:rtl/>
        </w:rPr>
        <w:t>ً</w:t>
      </w:r>
      <w:r w:rsidRPr="00443732">
        <w:rPr>
          <w:rFonts w:cs="B Nazanin" w:hint="cs"/>
          <w:sz w:val="24"/>
          <w:szCs w:val="24"/>
          <w:rtl/>
        </w:rPr>
        <w:t xml:space="preserve"> متکی بر روانشناسی غربی شکل گ</w:t>
      </w:r>
      <w:r>
        <w:rPr>
          <w:rFonts w:cs="B Nazanin" w:hint="cs"/>
          <w:sz w:val="24"/>
          <w:szCs w:val="24"/>
          <w:rtl/>
        </w:rPr>
        <w:t>رفت که تاکید بر یادگیری، اندازه‌</w:t>
      </w:r>
      <w:r w:rsidRPr="00443732">
        <w:rPr>
          <w:rFonts w:cs="B Nazanin" w:hint="cs"/>
          <w:sz w:val="24"/>
          <w:szCs w:val="24"/>
          <w:rtl/>
        </w:rPr>
        <w:t>گیری عددی و به دنبال این دو فراهم</w:t>
      </w:r>
      <w:r>
        <w:rPr>
          <w:rFonts w:cs="B Nazanin" w:hint="cs"/>
          <w:sz w:val="24"/>
          <w:szCs w:val="24"/>
          <w:rtl/>
        </w:rPr>
        <w:t xml:space="preserve"> شدن امکان ارزیابی است (طالبی و همکار</w:t>
      </w:r>
      <w:r w:rsidRPr="00443732">
        <w:rPr>
          <w:rFonts w:cs="B Nazanin" w:hint="cs"/>
          <w:sz w:val="24"/>
          <w:szCs w:val="24"/>
          <w:rtl/>
        </w:rPr>
        <w:t xml:space="preserve">ان، ۱۳۹۹: ۶۹۳). </w:t>
      </w:r>
    </w:p>
    <w:p w14:paraId="65EE7DB5"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ر</w:t>
      </w:r>
      <w:r>
        <w:rPr>
          <w:rFonts w:cs="B Nazanin" w:hint="cs"/>
          <w:sz w:val="24"/>
          <w:szCs w:val="24"/>
          <w:rtl/>
        </w:rPr>
        <w:t>ویکردهای روانشناختی یا بر مؤلفه‌</w:t>
      </w:r>
      <w:r w:rsidRPr="00443732">
        <w:rPr>
          <w:rFonts w:cs="B Nazanin" w:hint="cs"/>
          <w:sz w:val="24"/>
          <w:szCs w:val="24"/>
          <w:rtl/>
        </w:rPr>
        <w:t>های سازنده تفکر خلاق</w:t>
      </w:r>
      <w:r>
        <w:rPr>
          <w:rFonts w:cs="B Nazanin" w:hint="cs"/>
          <w:sz w:val="24"/>
          <w:szCs w:val="24"/>
          <w:rtl/>
        </w:rPr>
        <w:t xml:space="preserve"> تأ</w:t>
      </w:r>
      <w:r w:rsidRPr="00443732">
        <w:rPr>
          <w:rFonts w:cs="B Nazanin" w:hint="cs"/>
          <w:sz w:val="24"/>
          <w:szCs w:val="24"/>
          <w:rtl/>
        </w:rPr>
        <w:t>کید دارن</w:t>
      </w:r>
      <w:r>
        <w:rPr>
          <w:rFonts w:cs="B Nazanin" w:hint="cs"/>
          <w:sz w:val="24"/>
          <w:szCs w:val="24"/>
          <w:rtl/>
        </w:rPr>
        <w:t>د یا بر فرایند تولید خلاق. فینک</w:t>
      </w:r>
      <w:r>
        <w:rPr>
          <w:rStyle w:val="EndnoteReference"/>
          <w:rFonts w:cs="B Nazanin"/>
          <w:sz w:val="24"/>
          <w:szCs w:val="24"/>
          <w:rtl/>
        </w:rPr>
        <w:endnoteReference w:id="10"/>
      </w:r>
      <w:r w:rsidRPr="00443732">
        <w:rPr>
          <w:rFonts w:cs="B Nazanin" w:hint="cs"/>
          <w:sz w:val="24"/>
          <w:szCs w:val="24"/>
          <w:rtl/>
        </w:rPr>
        <w:t>، جانسون</w:t>
      </w:r>
      <w:r>
        <w:rPr>
          <w:rStyle w:val="EndnoteReference"/>
          <w:rFonts w:cs="B Nazanin"/>
          <w:sz w:val="24"/>
          <w:szCs w:val="24"/>
          <w:rtl/>
        </w:rPr>
        <w:endnoteReference w:id="11"/>
      </w:r>
      <w:r w:rsidRPr="00443732">
        <w:rPr>
          <w:rFonts w:cs="B Nazanin" w:hint="cs"/>
          <w:sz w:val="24"/>
          <w:szCs w:val="24"/>
          <w:rtl/>
        </w:rPr>
        <w:t>، باربوت</w:t>
      </w:r>
      <w:r>
        <w:rPr>
          <w:rStyle w:val="EndnoteReference"/>
          <w:rFonts w:cs="B Nazanin"/>
          <w:sz w:val="24"/>
          <w:szCs w:val="24"/>
          <w:rtl/>
        </w:rPr>
        <w:endnoteReference w:id="12"/>
      </w:r>
      <w:r w:rsidRPr="00443732">
        <w:rPr>
          <w:rFonts w:cs="B Nazanin" w:hint="cs"/>
          <w:sz w:val="24"/>
          <w:szCs w:val="24"/>
          <w:rtl/>
        </w:rPr>
        <w:t xml:space="preserve"> و از همه مهم</w:t>
      </w:r>
      <w:r>
        <w:rPr>
          <w:rFonts w:cs="B Nazanin" w:hint="cs"/>
          <w:sz w:val="24"/>
          <w:szCs w:val="24"/>
          <w:rtl/>
        </w:rPr>
        <w:t>‌</w:t>
      </w:r>
      <w:r w:rsidRPr="00443732">
        <w:rPr>
          <w:rFonts w:cs="B Nazanin" w:hint="cs"/>
          <w:sz w:val="24"/>
          <w:szCs w:val="24"/>
          <w:rtl/>
        </w:rPr>
        <w:t>تر گلیفورد</w:t>
      </w:r>
      <w:r>
        <w:rPr>
          <w:rStyle w:val="EndnoteReference"/>
          <w:rFonts w:cs="B Nazanin"/>
          <w:sz w:val="24"/>
          <w:szCs w:val="24"/>
          <w:rtl/>
        </w:rPr>
        <w:endnoteReference w:id="13"/>
      </w:r>
      <w:r w:rsidRPr="00443732">
        <w:rPr>
          <w:rFonts w:cs="B Nazanin" w:hint="cs"/>
          <w:sz w:val="24"/>
          <w:szCs w:val="24"/>
          <w:rtl/>
        </w:rPr>
        <w:t xml:space="preserve"> (مبدع تفکر خلاق واگرا و همگرا) بر جدایی ناپذیر</w:t>
      </w:r>
      <w:r>
        <w:rPr>
          <w:rFonts w:cs="B Nazanin" w:hint="cs"/>
          <w:sz w:val="24"/>
          <w:szCs w:val="24"/>
          <w:rtl/>
        </w:rPr>
        <w:t xml:space="preserve"> بودن این دو مؤلفه تاکید داشتند </w:t>
      </w:r>
      <w:r w:rsidRPr="00443732">
        <w:rPr>
          <w:rFonts w:cs="B Nazanin" w:hint="cs"/>
          <w:sz w:val="24"/>
          <w:szCs w:val="24"/>
          <w:rtl/>
        </w:rPr>
        <w:t>(</w:t>
      </w:r>
      <w:r w:rsidRPr="00443732">
        <w:rPr>
          <w:rFonts w:asciiTheme="majorBidi" w:hAnsiTheme="majorBidi" w:cstheme="majorBidi"/>
        </w:rPr>
        <w:t>De Bono, 2010</w:t>
      </w:r>
      <w:r w:rsidRPr="00443732">
        <w:rPr>
          <w:rFonts w:cs="B Nazanin" w:hint="cs"/>
          <w:sz w:val="24"/>
          <w:szCs w:val="24"/>
          <w:rtl/>
        </w:rPr>
        <w:t>)</w:t>
      </w:r>
      <w:r>
        <w:rPr>
          <w:rFonts w:cs="B Nazanin" w:hint="cs"/>
          <w:sz w:val="24"/>
          <w:szCs w:val="24"/>
          <w:rtl/>
        </w:rPr>
        <w:t xml:space="preserve">. رویکردهای متأخر اغلب </w:t>
      </w:r>
      <w:r w:rsidRPr="00443732">
        <w:rPr>
          <w:rFonts w:cs="B Nazanin" w:hint="cs"/>
          <w:sz w:val="24"/>
          <w:szCs w:val="24"/>
          <w:rtl/>
        </w:rPr>
        <w:t xml:space="preserve">بر خلاقیت اجتماعی </w:t>
      </w:r>
      <w:r w:rsidRPr="00443732">
        <w:rPr>
          <w:rFonts w:ascii="Arial" w:hAnsi="Arial" w:cs="Arial" w:hint="cs"/>
          <w:sz w:val="24"/>
          <w:szCs w:val="24"/>
          <w:rtl/>
        </w:rPr>
        <w:t>–</w:t>
      </w:r>
      <w:r>
        <w:rPr>
          <w:rFonts w:cs="B Nazanin" w:hint="cs"/>
          <w:sz w:val="24"/>
          <w:szCs w:val="24"/>
          <w:rtl/>
        </w:rPr>
        <w:t xml:space="preserve"> محیطی تأکید دارند، مؤ</w:t>
      </w:r>
      <w:r w:rsidRPr="00443732">
        <w:rPr>
          <w:rFonts w:cs="B Nazanin" w:hint="cs"/>
          <w:sz w:val="24"/>
          <w:szCs w:val="24"/>
          <w:rtl/>
        </w:rPr>
        <w:t>لفه مکان یا م</w:t>
      </w:r>
      <w:r>
        <w:rPr>
          <w:rFonts w:cs="B Nazanin" w:hint="cs"/>
          <w:sz w:val="24"/>
          <w:szCs w:val="24"/>
          <w:rtl/>
        </w:rPr>
        <w:t>حیط را واجد اهمیت دانسته‌</w:t>
      </w:r>
      <w:r w:rsidRPr="00443732">
        <w:rPr>
          <w:rFonts w:cs="B Nazanin" w:hint="cs"/>
          <w:sz w:val="24"/>
          <w:szCs w:val="24"/>
          <w:rtl/>
        </w:rPr>
        <w:t>اند و معتقدند که خلاقیت حاصل تعامل فرد با افراد دیگر در بستر جامعه و مرتبط با زمینه</w:t>
      </w:r>
      <w:r>
        <w:rPr>
          <w:rFonts w:cs="B Nazanin" w:hint="cs"/>
          <w:sz w:val="24"/>
          <w:szCs w:val="24"/>
          <w:rtl/>
        </w:rPr>
        <w:t>‌ی</w:t>
      </w:r>
      <w:r w:rsidRPr="00443732">
        <w:rPr>
          <w:rFonts w:cs="B Nazanin" w:hint="cs"/>
          <w:sz w:val="24"/>
          <w:szCs w:val="24"/>
          <w:rtl/>
        </w:rPr>
        <w:t xml:space="preserve"> فرهنگی</w:t>
      </w:r>
      <w:r>
        <w:rPr>
          <w:rFonts w:cs="B Nazanin" w:hint="cs"/>
          <w:sz w:val="24"/>
          <w:szCs w:val="24"/>
          <w:rtl/>
        </w:rPr>
        <w:t xml:space="preserve"> و</w:t>
      </w:r>
      <w:r w:rsidRPr="00443732">
        <w:rPr>
          <w:rFonts w:cs="B Nazanin" w:hint="cs"/>
          <w:sz w:val="24"/>
          <w:szCs w:val="24"/>
          <w:rtl/>
        </w:rPr>
        <w:t xml:space="preserve"> اجتماعی است (</w:t>
      </w:r>
      <w:r w:rsidRPr="00443732">
        <w:rPr>
          <w:rFonts w:asciiTheme="majorBidi" w:hAnsiTheme="majorBidi" w:cstheme="majorBidi"/>
        </w:rPr>
        <w:t>O'Connor, 2016</w:t>
      </w:r>
      <w:r w:rsidRPr="00443732">
        <w:rPr>
          <w:rFonts w:cs="B Nazanin" w:hint="cs"/>
          <w:sz w:val="24"/>
          <w:szCs w:val="24"/>
          <w:rtl/>
        </w:rPr>
        <w:t>)</w:t>
      </w:r>
      <w:r w:rsidRPr="00443732">
        <w:rPr>
          <w:rFonts w:asciiTheme="majorBidi" w:hAnsiTheme="majorBidi" w:cs="B Nazanin"/>
          <w:sz w:val="24"/>
          <w:szCs w:val="24"/>
          <w:rtl/>
        </w:rPr>
        <w:t xml:space="preserve">. </w:t>
      </w:r>
      <w:r w:rsidRPr="00443732">
        <w:rPr>
          <w:rFonts w:cs="B Nazanin" w:hint="cs"/>
          <w:sz w:val="24"/>
          <w:szCs w:val="24"/>
          <w:rtl/>
        </w:rPr>
        <w:t>این رویکردها که بر محور شخصیت، شناخت و مطالعه آموزش و تحریک خلاقیت متمرکز است در «</w:t>
      </w:r>
      <w:r>
        <w:rPr>
          <w:rFonts w:cs="B Nazanin" w:hint="cs"/>
          <w:sz w:val="24"/>
          <w:szCs w:val="24"/>
          <w:rtl/>
        </w:rPr>
        <w:t>دیزاین</w:t>
      </w:r>
      <w:r w:rsidRPr="00443732">
        <w:rPr>
          <w:rFonts w:cs="B Nazanin" w:hint="cs"/>
          <w:sz w:val="24"/>
          <w:szCs w:val="24"/>
          <w:rtl/>
        </w:rPr>
        <w:t xml:space="preserve"> پژوهی» که از دهه ۱۹۷۰ ابداع شد و همچنان در حال ر</w:t>
      </w:r>
      <w:r>
        <w:rPr>
          <w:rFonts w:cs="B Nazanin" w:hint="cs"/>
          <w:sz w:val="24"/>
          <w:szCs w:val="24"/>
          <w:rtl/>
        </w:rPr>
        <w:t>شد و توسعه است (جبل عاملی و همکار</w:t>
      </w:r>
      <w:r w:rsidRPr="00443732">
        <w:rPr>
          <w:rFonts w:cs="B Nazanin" w:hint="cs"/>
          <w:sz w:val="24"/>
          <w:szCs w:val="24"/>
          <w:rtl/>
        </w:rPr>
        <w:t xml:space="preserve">ان، ۱۳۹۸: ۲۳۳) به کار گرفته شد. </w:t>
      </w:r>
    </w:p>
    <w:p w14:paraId="09597780" w14:textId="77777777" w:rsidR="001C3C9D" w:rsidRPr="00443732" w:rsidRDefault="001C3C9D" w:rsidP="001C3C9D">
      <w:pPr>
        <w:spacing w:line="240" w:lineRule="auto"/>
        <w:jc w:val="both"/>
        <w:rPr>
          <w:rFonts w:cs="B Nazanin"/>
          <w:sz w:val="24"/>
          <w:szCs w:val="24"/>
          <w:rtl/>
        </w:rPr>
      </w:pPr>
      <w:r>
        <w:rPr>
          <w:rFonts w:cs="B Nazanin" w:hint="cs"/>
          <w:sz w:val="24"/>
          <w:szCs w:val="24"/>
          <w:rtl/>
        </w:rPr>
        <w:t>پس از این مدل‌</w:t>
      </w:r>
      <w:r w:rsidRPr="00443732">
        <w:rPr>
          <w:rFonts w:cs="B Nazanin" w:hint="cs"/>
          <w:sz w:val="24"/>
          <w:szCs w:val="24"/>
          <w:rtl/>
        </w:rPr>
        <w:t>های متمایزی از خلاقیت به وجود آمد که مشهورترین آنها خلاقیت فرایند</w:t>
      </w:r>
      <w:r>
        <w:rPr>
          <w:rFonts w:cs="B Nazanin" w:hint="cs"/>
          <w:sz w:val="24"/>
          <w:szCs w:val="24"/>
          <w:rtl/>
        </w:rPr>
        <w:t>‌</w:t>
      </w:r>
      <w:r w:rsidRPr="00443732">
        <w:rPr>
          <w:rFonts w:cs="B Nazanin" w:hint="cs"/>
          <w:sz w:val="24"/>
          <w:szCs w:val="24"/>
          <w:rtl/>
        </w:rPr>
        <w:t>مداری (نوع خا</w:t>
      </w:r>
      <w:r>
        <w:rPr>
          <w:rFonts w:cs="B Nazanin" w:hint="cs"/>
          <w:sz w:val="24"/>
          <w:szCs w:val="24"/>
          <w:rtl/>
        </w:rPr>
        <w:t xml:space="preserve">صی از تفکر)، تولید مداری (پدیده‌های دیدنی و محسوس)، شخص مداری </w:t>
      </w:r>
      <w:r w:rsidRPr="00443732">
        <w:rPr>
          <w:rFonts w:cs="B Nazanin" w:hint="cs"/>
          <w:sz w:val="24"/>
          <w:szCs w:val="24"/>
          <w:rtl/>
        </w:rPr>
        <w:t>(صفات و وی</w:t>
      </w:r>
      <w:r>
        <w:rPr>
          <w:rFonts w:cs="B Nazanin" w:hint="cs"/>
          <w:sz w:val="24"/>
          <w:szCs w:val="24"/>
          <w:rtl/>
        </w:rPr>
        <w:t>ژگی‌های فرد خلاق)، مدل‌های حل مسأله، مدل‌های چرخشی، مدل‌های نظام یافته و غیره</w:t>
      </w:r>
      <w:r w:rsidRPr="00443732">
        <w:rPr>
          <w:rFonts w:cs="B Nazanin" w:hint="cs"/>
          <w:sz w:val="24"/>
          <w:szCs w:val="24"/>
          <w:rtl/>
        </w:rPr>
        <w:t xml:space="preserve"> که در همگی مراحل آمادگی به شکل کسب اطلاعات (تعریف موضوع، مشاهده و مطالعه)، نهان </w:t>
      </w:r>
      <w:r>
        <w:rPr>
          <w:rFonts w:cs="B Nazanin" w:hint="cs"/>
          <w:sz w:val="24"/>
          <w:szCs w:val="24"/>
          <w:rtl/>
        </w:rPr>
        <w:lastRenderedPageBreak/>
        <w:t>(توجه نکردن به مسأله در یک فاصله زمانی)، روشن‌</w:t>
      </w:r>
      <w:r w:rsidRPr="00443732">
        <w:rPr>
          <w:rFonts w:cs="B Nazanin" w:hint="cs"/>
          <w:sz w:val="24"/>
          <w:szCs w:val="24"/>
          <w:rtl/>
        </w:rPr>
        <w:t>نگری (ظهور ایده های جدید) و در نهایت بازنگری (بررسی محصو</w:t>
      </w:r>
      <w:r>
        <w:rPr>
          <w:rFonts w:cs="B Nazanin" w:hint="cs"/>
          <w:sz w:val="24"/>
          <w:szCs w:val="24"/>
          <w:rtl/>
        </w:rPr>
        <w:t>ل ذهنی) مشترک است (جوکار و همکارا</w:t>
      </w:r>
      <w:r w:rsidRPr="00443732">
        <w:rPr>
          <w:rFonts w:cs="B Nazanin" w:hint="cs"/>
          <w:sz w:val="24"/>
          <w:szCs w:val="24"/>
          <w:rtl/>
        </w:rPr>
        <w:t>ن، ۱۳۸۹).</w:t>
      </w:r>
    </w:p>
    <w:p w14:paraId="484A2ECF"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حال از میان ا</w:t>
      </w:r>
      <w:r>
        <w:rPr>
          <w:rFonts w:cs="B Nazanin" w:hint="cs"/>
          <w:sz w:val="24"/>
          <w:szCs w:val="24"/>
          <w:rtl/>
        </w:rPr>
        <w:t>ین رویکردهای متعدد از خلاقیت می‌</w:t>
      </w:r>
      <w:r w:rsidRPr="00443732">
        <w:rPr>
          <w:rFonts w:cs="B Nazanin" w:hint="cs"/>
          <w:sz w:val="24"/>
          <w:szCs w:val="24"/>
          <w:rtl/>
        </w:rPr>
        <w:t>توان این تعریف را استخراج کرد: «خلاق</w:t>
      </w:r>
      <w:r>
        <w:rPr>
          <w:rFonts w:cs="B Nazanin" w:hint="cs"/>
          <w:sz w:val="24"/>
          <w:szCs w:val="24"/>
          <w:rtl/>
        </w:rPr>
        <w:t>یت، توانایی فرد برای تولید ایده‌ها،‌ نظریه‌ها، بینش‌ها یا پدیده‌های جدید، بدیع‌</w:t>
      </w:r>
      <w:r w:rsidRPr="00443732">
        <w:rPr>
          <w:rFonts w:cs="B Nazanin" w:hint="cs"/>
          <w:sz w:val="24"/>
          <w:szCs w:val="24"/>
          <w:rtl/>
        </w:rPr>
        <w:t>سازی و بازساز</w:t>
      </w:r>
      <w:r>
        <w:rPr>
          <w:rFonts w:cs="B Nazanin" w:hint="cs"/>
          <w:sz w:val="24"/>
          <w:szCs w:val="24"/>
          <w:rtl/>
        </w:rPr>
        <w:t>ی مجدد در علوم و سایر زمینه ها ا</w:t>
      </w:r>
      <w:r w:rsidRPr="00443732">
        <w:rPr>
          <w:rFonts w:cs="B Nazanin" w:hint="cs"/>
          <w:sz w:val="24"/>
          <w:szCs w:val="24"/>
          <w:rtl/>
        </w:rPr>
        <w:t>ست و از نظر علمی، زیبایی شناسی، تکن</w:t>
      </w:r>
      <w:r>
        <w:rPr>
          <w:rFonts w:cs="B Nazanin" w:hint="cs"/>
          <w:sz w:val="24"/>
          <w:szCs w:val="24"/>
          <w:rtl/>
        </w:rPr>
        <w:t>ولوژی و اجتماعی با ارزش تلقی می‌</w:t>
      </w:r>
      <w:r w:rsidRPr="00443732">
        <w:rPr>
          <w:rFonts w:cs="B Nazanin" w:hint="cs"/>
          <w:sz w:val="24"/>
          <w:szCs w:val="24"/>
          <w:rtl/>
        </w:rPr>
        <w:t>شود (بیدگلی و همکاران، ۱۳۹۷) اگر چه آفرینندگی و خلاقیت مستلزم تازگی نتایج</w:t>
      </w:r>
      <w:r>
        <w:rPr>
          <w:rFonts w:cs="B Nazanin" w:hint="cs"/>
          <w:sz w:val="24"/>
          <w:szCs w:val="24"/>
          <w:rtl/>
        </w:rPr>
        <w:t xml:space="preserve"> تفکر آفریننده است (کوثری و همکاران، 139۳) با این همه بیشتر</w:t>
      </w:r>
      <w:r w:rsidRPr="00443732">
        <w:rPr>
          <w:rFonts w:cs="B Nazanin" w:hint="cs"/>
          <w:sz w:val="24"/>
          <w:szCs w:val="24"/>
          <w:rtl/>
        </w:rPr>
        <w:t xml:space="preserve"> توانایی تفکر خلاقانه به معنای توانایی ایجاد چیزی از هیچ نیست بل</w:t>
      </w:r>
      <w:r>
        <w:rPr>
          <w:rFonts w:cs="B Nazanin" w:hint="cs"/>
          <w:sz w:val="24"/>
          <w:szCs w:val="24"/>
          <w:rtl/>
        </w:rPr>
        <w:t>که به توانایی تولید ایده‌</w:t>
      </w:r>
      <w:r w:rsidRPr="00443732">
        <w:rPr>
          <w:rFonts w:cs="B Nazanin" w:hint="cs"/>
          <w:sz w:val="24"/>
          <w:szCs w:val="24"/>
          <w:rtl/>
        </w:rPr>
        <w:t>های جدی</w:t>
      </w:r>
      <w:r>
        <w:rPr>
          <w:rFonts w:cs="B Nazanin" w:hint="cs"/>
          <w:sz w:val="24"/>
          <w:szCs w:val="24"/>
          <w:rtl/>
        </w:rPr>
        <w:t>د با ترکیب، تغییر یا توسعه ایده‌</w:t>
      </w:r>
      <w:r w:rsidRPr="00443732">
        <w:rPr>
          <w:rFonts w:cs="B Nazanin" w:hint="cs"/>
          <w:sz w:val="24"/>
          <w:szCs w:val="24"/>
          <w:rtl/>
        </w:rPr>
        <w:t>های موجود اشاره دارد (</w:t>
      </w:r>
      <w:r w:rsidRPr="00443732">
        <w:rPr>
          <w:rFonts w:ascii="Times New Roman" w:hAnsi="Times New Roman" w:cs="Times New Roman"/>
        </w:rPr>
        <w:t>Rudibyani, 2019</w:t>
      </w:r>
      <w:r w:rsidRPr="00443732">
        <w:rPr>
          <w:rFonts w:cs="B Nazanin" w:hint="cs"/>
          <w:sz w:val="24"/>
          <w:szCs w:val="24"/>
          <w:rtl/>
        </w:rPr>
        <w:t>)</w:t>
      </w:r>
      <w:r w:rsidRPr="00443732">
        <w:rPr>
          <w:rFonts w:asciiTheme="majorBidi" w:hAnsiTheme="majorBidi" w:cs="B Nazanin"/>
          <w:sz w:val="24"/>
          <w:szCs w:val="24"/>
          <w:rtl/>
        </w:rPr>
        <w:t>.</w:t>
      </w:r>
      <w:r w:rsidRPr="00443732">
        <w:rPr>
          <w:rFonts w:cs="B Nazanin" w:hint="cs"/>
          <w:sz w:val="24"/>
          <w:szCs w:val="24"/>
          <w:rtl/>
        </w:rPr>
        <w:t xml:space="preserve"> این توانایی علاوه بر </w:t>
      </w:r>
      <w:r>
        <w:rPr>
          <w:rFonts w:cs="B Nazanin" w:hint="cs"/>
          <w:sz w:val="24"/>
          <w:szCs w:val="24"/>
          <w:rtl/>
        </w:rPr>
        <w:t>دربرداشتن مفهوم نوآوری که نظریه‌</w:t>
      </w:r>
      <w:r w:rsidRPr="00443732">
        <w:rPr>
          <w:rFonts w:cs="B Nazanin" w:hint="cs"/>
          <w:sz w:val="24"/>
          <w:szCs w:val="24"/>
          <w:rtl/>
        </w:rPr>
        <w:t>پردازانی مثل استرنبرگ</w:t>
      </w:r>
      <w:r>
        <w:rPr>
          <w:rStyle w:val="EndnoteReference"/>
          <w:rFonts w:cs="B Nazanin"/>
          <w:sz w:val="24"/>
          <w:szCs w:val="24"/>
          <w:rtl/>
        </w:rPr>
        <w:endnoteReference w:id="14"/>
      </w:r>
      <w:r w:rsidRPr="00443732">
        <w:rPr>
          <w:rFonts w:cs="B Nazanin" w:hint="cs"/>
          <w:sz w:val="24"/>
          <w:szCs w:val="24"/>
          <w:rtl/>
        </w:rPr>
        <w:t>، ورتهایمر</w:t>
      </w:r>
      <w:r>
        <w:rPr>
          <w:rStyle w:val="EndnoteReference"/>
          <w:rFonts w:cs="B Nazanin"/>
          <w:sz w:val="24"/>
          <w:szCs w:val="24"/>
          <w:rtl/>
        </w:rPr>
        <w:endnoteReference w:id="15"/>
      </w:r>
      <w:r w:rsidRPr="00443732">
        <w:rPr>
          <w:rFonts w:cs="B Nazanin" w:hint="cs"/>
          <w:sz w:val="24"/>
          <w:szCs w:val="24"/>
          <w:rtl/>
        </w:rPr>
        <w:t xml:space="preserve"> و ونهور</w:t>
      </w:r>
      <w:r>
        <w:rPr>
          <w:rStyle w:val="EndnoteReference"/>
          <w:rFonts w:cs="B Nazanin"/>
          <w:sz w:val="24"/>
          <w:szCs w:val="24"/>
          <w:rtl/>
        </w:rPr>
        <w:endnoteReference w:id="16"/>
      </w:r>
      <w:r>
        <w:rPr>
          <w:rFonts w:cs="B Nazanin" w:hint="cs"/>
          <w:sz w:val="24"/>
          <w:szCs w:val="24"/>
          <w:rtl/>
        </w:rPr>
        <w:t xml:space="preserve"> بر آن تأ</w:t>
      </w:r>
      <w:r w:rsidRPr="00443732">
        <w:rPr>
          <w:rFonts w:cs="B Nazanin" w:hint="cs"/>
          <w:sz w:val="24"/>
          <w:szCs w:val="24"/>
          <w:rtl/>
        </w:rPr>
        <w:t>کید داشتند به نقل از گلیفورد، مدنیک</w:t>
      </w:r>
      <w:r>
        <w:rPr>
          <w:rStyle w:val="EndnoteReference"/>
          <w:rFonts w:cs="B Nazanin"/>
          <w:sz w:val="24"/>
          <w:szCs w:val="24"/>
          <w:rtl/>
        </w:rPr>
        <w:endnoteReference w:id="17"/>
      </w:r>
      <w:r w:rsidRPr="00443732">
        <w:rPr>
          <w:rFonts w:cs="B Nazanin" w:hint="cs"/>
          <w:sz w:val="24"/>
          <w:szCs w:val="24"/>
          <w:rtl/>
        </w:rPr>
        <w:t>، کوستلر</w:t>
      </w:r>
      <w:r>
        <w:rPr>
          <w:rStyle w:val="EndnoteReference"/>
          <w:rFonts w:cs="B Nazanin"/>
          <w:sz w:val="24"/>
          <w:szCs w:val="24"/>
          <w:rtl/>
        </w:rPr>
        <w:endnoteReference w:id="18"/>
      </w:r>
      <w:r w:rsidRPr="00443732">
        <w:rPr>
          <w:rFonts w:cs="B Nazanin" w:hint="cs"/>
          <w:sz w:val="24"/>
          <w:szCs w:val="24"/>
          <w:rtl/>
        </w:rPr>
        <w:t xml:space="preserve"> متضمن نگاه از منظری غیر معمول، فرا</w:t>
      </w:r>
      <w:r>
        <w:rPr>
          <w:rFonts w:cs="B Nazanin" w:hint="cs"/>
          <w:sz w:val="24"/>
          <w:szCs w:val="24"/>
          <w:rtl/>
        </w:rPr>
        <w:t>تر از نظم قدیمی خود و کاوش ایده‌</w:t>
      </w:r>
      <w:r w:rsidRPr="00443732">
        <w:rPr>
          <w:rFonts w:cs="B Nazanin" w:hint="cs"/>
          <w:sz w:val="24"/>
          <w:szCs w:val="24"/>
          <w:rtl/>
        </w:rPr>
        <w:t>های آزادانه مرتبط است (</w:t>
      </w:r>
      <w:r w:rsidRPr="00443732">
        <w:rPr>
          <w:rFonts w:asciiTheme="majorBidi" w:hAnsiTheme="majorBidi" w:cstheme="majorBidi"/>
        </w:rPr>
        <w:t>Jaarsveld, 2017</w:t>
      </w:r>
      <w:r w:rsidRPr="00443732">
        <w:rPr>
          <w:rFonts w:cs="B Nazanin" w:hint="cs"/>
          <w:sz w:val="24"/>
          <w:szCs w:val="24"/>
          <w:rtl/>
        </w:rPr>
        <w:t>).</w:t>
      </w:r>
    </w:p>
    <w:p w14:paraId="60F295B6"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در تعریف خلاقیت به دو نکته مهم زیر باید</w:t>
      </w:r>
      <w:r>
        <w:rPr>
          <w:rFonts w:cs="B Nazanin" w:hint="cs"/>
          <w:sz w:val="24"/>
          <w:szCs w:val="24"/>
          <w:rtl/>
        </w:rPr>
        <w:t xml:space="preserve"> توجه داشت: اول آن که خلاقیت می‌تواند خلق اشکال یا صورت‌های جدیدی از ایده‌</w:t>
      </w:r>
      <w:r w:rsidRPr="00443732">
        <w:rPr>
          <w:rFonts w:cs="B Nazanin" w:hint="cs"/>
          <w:sz w:val="24"/>
          <w:szCs w:val="24"/>
          <w:rtl/>
        </w:rPr>
        <w:t xml:space="preserve">ها یا تولیدات کهنه باشد. در این صورت، </w:t>
      </w:r>
      <w:r>
        <w:rPr>
          <w:rFonts w:cs="B Nazanin" w:hint="cs"/>
          <w:sz w:val="24"/>
          <w:szCs w:val="24"/>
          <w:rtl/>
        </w:rPr>
        <w:t>اغلب فکرها و ایده‌های گذشته، اساس خلاقیت‌</w:t>
      </w:r>
      <w:r w:rsidRPr="00443732">
        <w:rPr>
          <w:rFonts w:cs="B Nazanin" w:hint="cs"/>
          <w:sz w:val="24"/>
          <w:szCs w:val="24"/>
          <w:rtl/>
        </w:rPr>
        <w:t>های تازه است. دوم این که خلاقیت امری انحصاری است و حاصل تلاش فردی و تنها یک موقعیت یا مساله عمومی نیست؛ از این رو، فردی ممکن است چیزی را خلق کند که قبلا</w:t>
      </w:r>
      <w:r>
        <w:rPr>
          <w:rFonts w:cs="B Nazanin" w:hint="cs"/>
          <w:sz w:val="24"/>
          <w:szCs w:val="24"/>
          <w:rtl/>
        </w:rPr>
        <w:t>ً هیچ گونه سابقه‌</w:t>
      </w:r>
      <w:r w:rsidRPr="00443732">
        <w:rPr>
          <w:rFonts w:cs="B Nazanin" w:hint="cs"/>
          <w:sz w:val="24"/>
          <w:szCs w:val="24"/>
          <w:rtl/>
        </w:rPr>
        <w:t>ی ذهنی از آن نداشته باشد؛ اگر چه آن چیز به صورت</w:t>
      </w:r>
      <w:r>
        <w:rPr>
          <w:rFonts w:cs="B Nazanin" w:hint="cs"/>
          <w:sz w:val="24"/>
          <w:szCs w:val="24"/>
          <w:rtl/>
        </w:rPr>
        <w:t>‌های مشابه یا کاملا یکسان قبلاً</w:t>
      </w:r>
      <w:r w:rsidRPr="00443732">
        <w:rPr>
          <w:rFonts w:cs="B Nazanin" w:hint="cs"/>
          <w:sz w:val="24"/>
          <w:szCs w:val="24"/>
          <w:rtl/>
        </w:rPr>
        <w:t xml:space="preserve"> توسط شخص دیگری و در موقعیت خاص خلق شده باشد (حیدری، ۱۳۹۰: ۶6-۶5).</w:t>
      </w:r>
    </w:p>
    <w:p w14:paraId="55665124"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در ادبیات تخصصی دیزاین خلاقیت به عنوان فرایند تحقق چیزی جدید و مفید تعریف شده است (</w:t>
      </w:r>
      <w:r w:rsidRPr="00443732">
        <w:rPr>
          <w:rFonts w:asciiTheme="majorBidi" w:hAnsiTheme="majorBidi" w:cstheme="majorBidi"/>
        </w:rPr>
        <w:t>Amabile, 1996</w:t>
      </w:r>
      <w:r w:rsidRPr="00443732">
        <w:rPr>
          <w:rFonts w:cs="B Nazanin" w:hint="cs"/>
          <w:sz w:val="24"/>
          <w:szCs w:val="24"/>
          <w:rtl/>
        </w:rPr>
        <w:t>) دو واژه نوآوری و خلاقیت اگر</w:t>
      </w:r>
      <w:r>
        <w:rPr>
          <w:rFonts w:cs="B Nazanin" w:hint="cs"/>
          <w:sz w:val="24"/>
          <w:szCs w:val="24"/>
          <w:rtl/>
        </w:rPr>
        <w:t>چه اغلب مترادف یکدیگر قلمداد می‌</w:t>
      </w:r>
      <w:r w:rsidRPr="00443732">
        <w:rPr>
          <w:rFonts w:cs="B Nazanin" w:hint="cs"/>
          <w:sz w:val="24"/>
          <w:szCs w:val="24"/>
          <w:rtl/>
        </w:rPr>
        <w:t>شو</w:t>
      </w:r>
      <w:r>
        <w:rPr>
          <w:rFonts w:cs="B Nazanin" w:hint="cs"/>
          <w:sz w:val="24"/>
          <w:szCs w:val="24"/>
          <w:rtl/>
        </w:rPr>
        <w:t>ند ولی در حوزه دیزاین این دو واژه، مفاهیمی متفاوت از یکدیگر دارند. خلاقیت به مجموعه توانایی‌ها و خصیصه‌هایی گفته می‌شود که به ارائه کیفیت‌های تازه‌ای از مفاهیم و معانی منجر می‌شود و منشا ابتکارات و نوآوری‌</w:t>
      </w:r>
      <w:r w:rsidRPr="00443732">
        <w:rPr>
          <w:rFonts w:cs="B Nazanin" w:hint="cs"/>
          <w:sz w:val="24"/>
          <w:szCs w:val="24"/>
          <w:rtl/>
        </w:rPr>
        <w:t>هاست (</w:t>
      </w:r>
      <w:r w:rsidRPr="00443732">
        <w:rPr>
          <w:rFonts w:asciiTheme="majorBidi" w:hAnsiTheme="majorBidi" w:cstheme="majorBidi"/>
        </w:rPr>
        <w:t>Harris, 2001</w:t>
      </w:r>
      <w:r w:rsidRPr="00443732">
        <w:rPr>
          <w:rFonts w:cs="B Nazanin" w:hint="cs"/>
          <w:sz w:val="24"/>
          <w:szCs w:val="24"/>
          <w:rtl/>
        </w:rPr>
        <w:t>)</w:t>
      </w:r>
      <w:r w:rsidRPr="00443732">
        <w:rPr>
          <w:rFonts w:asciiTheme="majorBidi" w:hAnsiTheme="majorBidi" w:cs="B Nazanin" w:hint="cs"/>
          <w:sz w:val="24"/>
          <w:szCs w:val="24"/>
          <w:rtl/>
        </w:rPr>
        <w:t>.</w:t>
      </w:r>
      <w:r>
        <w:rPr>
          <w:rFonts w:cs="B Nazanin" w:hint="cs"/>
          <w:sz w:val="24"/>
          <w:szCs w:val="24"/>
          <w:rtl/>
        </w:rPr>
        <w:t xml:space="preserve"> پس نوآوری برخاسته از تفکر طراح</w:t>
      </w:r>
      <w:r w:rsidRPr="00443732">
        <w:rPr>
          <w:rFonts w:cs="B Nazanin" w:hint="cs"/>
          <w:sz w:val="24"/>
          <w:szCs w:val="24"/>
          <w:rtl/>
        </w:rPr>
        <w:t>ی است و</w:t>
      </w:r>
      <w:r>
        <w:rPr>
          <w:rFonts w:cs="B Nazanin" w:hint="cs"/>
          <w:sz w:val="24"/>
          <w:szCs w:val="24"/>
          <w:rtl/>
        </w:rPr>
        <w:t xml:space="preserve"> ماهیتی مدیریتی در موضوعات دیزاین</w:t>
      </w:r>
      <w:r w:rsidRPr="00443732">
        <w:rPr>
          <w:rFonts w:cs="B Nazanin" w:hint="cs"/>
          <w:sz w:val="24"/>
          <w:szCs w:val="24"/>
          <w:rtl/>
        </w:rPr>
        <w:t>، مدیریت، تجارت و مطالعات نوآوری سازمانی دارد. نوآوری نوع</w:t>
      </w:r>
      <w:r>
        <w:rPr>
          <w:rFonts w:cs="B Nazanin" w:hint="cs"/>
          <w:sz w:val="24"/>
          <w:szCs w:val="24"/>
          <w:rtl/>
        </w:rPr>
        <w:t>ی فرایند مدیریتی تحقیقاتی فرمول‌</w:t>
      </w:r>
      <w:r w:rsidRPr="00443732">
        <w:rPr>
          <w:rFonts w:cs="B Nazanin" w:hint="cs"/>
          <w:sz w:val="24"/>
          <w:szCs w:val="24"/>
          <w:rtl/>
        </w:rPr>
        <w:t>بندی شده در جهت دسترسی مدیران به مفاهیم واضح</w:t>
      </w:r>
      <w:r>
        <w:rPr>
          <w:rFonts w:cs="B Nazanin" w:hint="cs"/>
          <w:sz w:val="24"/>
          <w:szCs w:val="24"/>
          <w:rtl/>
        </w:rPr>
        <w:t xml:space="preserve"> و</w:t>
      </w:r>
      <w:r w:rsidRPr="00443732">
        <w:rPr>
          <w:rFonts w:cs="B Nazanin" w:hint="cs"/>
          <w:sz w:val="24"/>
          <w:szCs w:val="24"/>
          <w:rtl/>
        </w:rPr>
        <w:t xml:space="preserve"> ساده است (</w:t>
      </w:r>
      <w:r w:rsidRPr="00443732">
        <w:rPr>
          <w:rFonts w:asciiTheme="majorBidi" w:hAnsiTheme="majorBidi" w:cstheme="majorBidi"/>
        </w:rPr>
        <w:t>Jahnke, 2013: 36</w:t>
      </w:r>
      <w:r w:rsidRPr="00443732">
        <w:rPr>
          <w:rFonts w:cs="B Nazanin" w:hint="cs"/>
          <w:sz w:val="24"/>
          <w:szCs w:val="24"/>
          <w:rtl/>
        </w:rPr>
        <w:t xml:space="preserve">). در مقابل خلاقیت توانایی تولید تفکر با کیفیت بالا، جدید، اصیل و </w:t>
      </w:r>
      <w:r>
        <w:rPr>
          <w:rFonts w:cs="B Nazanin" w:hint="cs"/>
          <w:sz w:val="24"/>
          <w:szCs w:val="24"/>
          <w:rtl/>
        </w:rPr>
        <w:t>غیر منتظره مرتبط با تکلیف حل مسأ</w:t>
      </w:r>
      <w:r w:rsidRPr="00443732">
        <w:rPr>
          <w:rFonts w:cs="B Nazanin" w:hint="cs"/>
          <w:sz w:val="24"/>
          <w:szCs w:val="24"/>
          <w:rtl/>
        </w:rPr>
        <w:t xml:space="preserve">له است. در </w:t>
      </w:r>
      <w:r>
        <w:rPr>
          <w:rFonts w:cs="B Nazanin" w:hint="cs"/>
          <w:sz w:val="24"/>
          <w:szCs w:val="24"/>
          <w:rtl/>
        </w:rPr>
        <w:t>حقیقت ارزش بالای خلاقیت در حوزه‌های مختلف از جمله</w:t>
      </w:r>
      <w:r w:rsidRPr="00443732">
        <w:rPr>
          <w:rFonts w:cs="B Nazanin" w:hint="cs"/>
          <w:sz w:val="24"/>
          <w:szCs w:val="24"/>
          <w:rtl/>
        </w:rPr>
        <w:t xml:space="preserve"> دیزاین و مدیریت سازمانی موجب گشت تا با مطالعه بر روی خلاقیت که وجهی فردی تر دارد، در پی دستیابی به ساز</w:t>
      </w:r>
      <w:r>
        <w:rPr>
          <w:rFonts w:cs="B Nazanin" w:hint="cs"/>
          <w:sz w:val="24"/>
          <w:szCs w:val="24"/>
          <w:rtl/>
        </w:rPr>
        <w:t>‌</w:t>
      </w:r>
      <w:r w:rsidRPr="00443732">
        <w:rPr>
          <w:rFonts w:cs="B Nazanin" w:hint="cs"/>
          <w:sz w:val="24"/>
          <w:szCs w:val="24"/>
          <w:rtl/>
        </w:rPr>
        <w:t>و</w:t>
      </w:r>
      <w:r>
        <w:rPr>
          <w:rFonts w:cs="B Nazanin" w:hint="cs"/>
          <w:sz w:val="24"/>
          <w:szCs w:val="24"/>
          <w:rtl/>
        </w:rPr>
        <w:t>‌</w:t>
      </w:r>
      <w:r w:rsidRPr="00443732">
        <w:rPr>
          <w:rFonts w:cs="B Nazanin" w:hint="cs"/>
          <w:sz w:val="24"/>
          <w:szCs w:val="24"/>
          <w:rtl/>
        </w:rPr>
        <w:t xml:space="preserve">کاری باشند که بتوان آن را به صورت جمعی و در جهت دستیابی به نوآوری سازماندهی کرد. این تحقیقات در نهایت موجب </w:t>
      </w:r>
      <w:r>
        <w:rPr>
          <w:rFonts w:cs="B Nazanin" w:hint="cs"/>
          <w:sz w:val="24"/>
          <w:szCs w:val="24"/>
          <w:rtl/>
        </w:rPr>
        <w:t>دستوری‌سازی</w:t>
      </w:r>
      <w:r w:rsidRPr="00443732">
        <w:rPr>
          <w:rFonts w:cs="B Nazanin" w:hint="cs"/>
          <w:sz w:val="24"/>
          <w:szCs w:val="24"/>
          <w:rtl/>
        </w:rPr>
        <w:t xml:space="preserve"> خلاقیت ف</w:t>
      </w:r>
      <w:r>
        <w:rPr>
          <w:rFonts w:cs="B Nazanin" w:hint="cs"/>
          <w:sz w:val="24"/>
          <w:szCs w:val="24"/>
          <w:rtl/>
        </w:rPr>
        <w:t>ردی از سویی و اضافه کردن فعالیت‌های جمعی به فعالیت‌</w:t>
      </w:r>
      <w:r w:rsidRPr="00443732">
        <w:rPr>
          <w:rFonts w:cs="B Nazanin" w:hint="cs"/>
          <w:sz w:val="24"/>
          <w:szCs w:val="24"/>
          <w:rtl/>
        </w:rPr>
        <w:t>های فردی خلاقانه از سوی دیگر شد.</w:t>
      </w:r>
    </w:p>
    <w:p w14:paraId="5143ACBE" w14:textId="77777777" w:rsidR="001C3C9D" w:rsidRPr="00443732" w:rsidRDefault="001C3C9D" w:rsidP="001C3C9D">
      <w:pPr>
        <w:spacing w:line="240" w:lineRule="auto"/>
        <w:jc w:val="both"/>
        <w:rPr>
          <w:rFonts w:cs="B Nazanin"/>
          <w:sz w:val="24"/>
          <w:szCs w:val="24"/>
          <w:rtl/>
        </w:rPr>
      </w:pPr>
      <w:r>
        <w:rPr>
          <w:rFonts w:cs="B Nazanin" w:hint="cs"/>
          <w:sz w:val="24"/>
          <w:szCs w:val="24"/>
          <w:rtl/>
        </w:rPr>
        <w:t>در مجموع نظریه‌</w:t>
      </w:r>
      <w:r w:rsidRPr="00443732">
        <w:rPr>
          <w:rFonts w:cs="B Nazanin" w:hint="cs"/>
          <w:sz w:val="24"/>
          <w:szCs w:val="24"/>
          <w:rtl/>
        </w:rPr>
        <w:t>های</w:t>
      </w:r>
      <w:r>
        <w:rPr>
          <w:rFonts w:cs="B Nazanin" w:hint="cs"/>
          <w:sz w:val="24"/>
          <w:szCs w:val="24"/>
          <w:rtl/>
        </w:rPr>
        <w:t xml:space="preserve"> ارایه شده در مورد خلاقیت را می‌</w:t>
      </w:r>
      <w:r w:rsidRPr="00443732">
        <w:rPr>
          <w:rFonts w:cs="B Nazanin" w:hint="cs"/>
          <w:sz w:val="24"/>
          <w:szCs w:val="24"/>
          <w:rtl/>
        </w:rPr>
        <w:t>توان در دو دسته قرار داد</w:t>
      </w:r>
      <w:r>
        <w:rPr>
          <w:rFonts w:cs="B Nazanin" w:hint="cs"/>
          <w:sz w:val="24"/>
          <w:szCs w:val="24"/>
          <w:rtl/>
        </w:rPr>
        <w:t>: دسته نخست</w:t>
      </w:r>
      <w:r w:rsidRPr="00443732">
        <w:rPr>
          <w:rFonts w:cs="B Nazanin" w:hint="cs"/>
          <w:sz w:val="24"/>
          <w:szCs w:val="24"/>
          <w:rtl/>
        </w:rPr>
        <w:t xml:space="preserve"> </w:t>
      </w:r>
      <w:r>
        <w:rPr>
          <w:rFonts w:cs="B Nazanin" w:hint="cs"/>
          <w:sz w:val="24"/>
          <w:szCs w:val="24"/>
          <w:rtl/>
        </w:rPr>
        <w:t>رویکرد</w:t>
      </w:r>
      <w:r w:rsidRPr="00443732">
        <w:rPr>
          <w:rFonts w:cs="B Nazanin" w:hint="cs"/>
          <w:sz w:val="24"/>
          <w:szCs w:val="24"/>
          <w:rtl/>
        </w:rPr>
        <w:t xml:space="preserve">هایی که متمرکز بر تعریف خلاقیت فردی و شخص خلاق است مانند </w:t>
      </w:r>
      <w:r>
        <w:rPr>
          <w:rFonts w:cs="B Nazanin" w:hint="cs"/>
          <w:sz w:val="24"/>
          <w:szCs w:val="24"/>
          <w:rtl/>
        </w:rPr>
        <w:t xml:space="preserve">رویکرد نبوغ، انسان‌گرایی و </w:t>
      </w:r>
      <w:r w:rsidRPr="00443732">
        <w:rPr>
          <w:rFonts w:cs="B Nazanin" w:hint="cs"/>
          <w:sz w:val="24"/>
          <w:szCs w:val="24"/>
          <w:rtl/>
        </w:rPr>
        <w:t>آمابیل</w:t>
      </w:r>
      <w:r>
        <w:rPr>
          <w:rStyle w:val="EndnoteReference"/>
          <w:rFonts w:cs="B Nazanin"/>
          <w:sz w:val="24"/>
          <w:szCs w:val="24"/>
          <w:rtl/>
        </w:rPr>
        <w:endnoteReference w:id="19"/>
      </w:r>
      <w:r w:rsidRPr="00443732">
        <w:rPr>
          <w:rFonts w:cs="B Nazanin" w:hint="cs"/>
          <w:sz w:val="24"/>
          <w:szCs w:val="24"/>
          <w:rtl/>
        </w:rPr>
        <w:t>. دسته دوم نظریات مبتنی بر راهکارهای خلاقیت مانند نظریه تورنس</w:t>
      </w:r>
      <w:r>
        <w:rPr>
          <w:rStyle w:val="EndnoteReference"/>
          <w:rFonts w:cs="B Nazanin"/>
          <w:sz w:val="24"/>
          <w:szCs w:val="24"/>
          <w:rtl/>
        </w:rPr>
        <w:endnoteReference w:id="20"/>
      </w:r>
      <w:r w:rsidRPr="00443732">
        <w:rPr>
          <w:rFonts w:cs="B Nazanin" w:hint="cs"/>
          <w:sz w:val="24"/>
          <w:szCs w:val="24"/>
          <w:rtl/>
        </w:rPr>
        <w:t>، تفکر واگرای گیلفورد، اسکاکتل</w:t>
      </w:r>
      <w:r>
        <w:rPr>
          <w:rStyle w:val="EndnoteReference"/>
          <w:rFonts w:cs="B Nazanin"/>
          <w:sz w:val="24"/>
          <w:szCs w:val="24"/>
          <w:rtl/>
        </w:rPr>
        <w:endnoteReference w:id="21"/>
      </w:r>
      <w:r w:rsidRPr="00443732">
        <w:rPr>
          <w:rFonts w:cs="B Nazanin" w:hint="cs"/>
          <w:sz w:val="24"/>
          <w:szCs w:val="24"/>
          <w:rtl/>
        </w:rPr>
        <w:t>، گشتالت</w:t>
      </w:r>
      <w:r>
        <w:rPr>
          <w:rStyle w:val="EndnoteReference"/>
          <w:rFonts w:cs="B Nazanin"/>
          <w:sz w:val="24"/>
          <w:szCs w:val="24"/>
          <w:rtl/>
        </w:rPr>
        <w:endnoteReference w:id="22"/>
      </w:r>
      <w:r>
        <w:rPr>
          <w:rFonts w:cs="B Nazanin" w:hint="cs"/>
          <w:sz w:val="24"/>
          <w:szCs w:val="24"/>
          <w:rtl/>
        </w:rPr>
        <w:t xml:space="preserve"> و شناخت‌</w:t>
      </w:r>
      <w:r w:rsidRPr="00443732">
        <w:rPr>
          <w:rFonts w:cs="B Nazanin" w:hint="cs"/>
          <w:sz w:val="24"/>
          <w:szCs w:val="24"/>
          <w:rtl/>
        </w:rPr>
        <w:t>گرایی</w:t>
      </w:r>
      <w:r>
        <w:rPr>
          <w:rStyle w:val="EndnoteReference"/>
          <w:rFonts w:cs="B Nazanin"/>
          <w:sz w:val="24"/>
          <w:szCs w:val="24"/>
          <w:rtl/>
        </w:rPr>
        <w:endnoteReference w:id="23"/>
      </w:r>
      <w:r w:rsidRPr="00443732">
        <w:rPr>
          <w:rFonts w:cs="B Nazanin" w:hint="cs"/>
          <w:sz w:val="24"/>
          <w:szCs w:val="24"/>
          <w:rtl/>
        </w:rPr>
        <w:t>. ویژگی این دسته از نظریات سعی در تعریف خلاقیت با توجه به سازوکار خلاقیت اس</w:t>
      </w:r>
      <w:r>
        <w:rPr>
          <w:rFonts w:cs="B Nazanin" w:hint="cs"/>
          <w:sz w:val="24"/>
          <w:szCs w:val="24"/>
          <w:rtl/>
        </w:rPr>
        <w:t>ت. به عنوان مثال در نظریه شناخت‌گرایی فرد در داد‌‌و‌‌</w:t>
      </w:r>
      <w:r w:rsidRPr="00443732">
        <w:rPr>
          <w:rFonts w:cs="B Nazanin" w:hint="cs"/>
          <w:sz w:val="24"/>
          <w:szCs w:val="24"/>
          <w:rtl/>
        </w:rPr>
        <w:t xml:space="preserve">ستد با محیط خود کسب اطلاعات کرده و نحوه دریافت، سازماندهی، انبار کردن و به کار گرفتن این اطلاعات مسیر و کیفیت </w:t>
      </w:r>
      <w:r>
        <w:rPr>
          <w:rFonts w:cs="B Nazanin" w:hint="cs"/>
          <w:sz w:val="24"/>
          <w:szCs w:val="24"/>
          <w:rtl/>
        </w:rPr>
        <w:t>و محصول اندیشیدن او را تعیین می‌</w:t>
      </w:r>
      <w:r w:rsidRPr="00443732">
        <w:rPr>
          <w:rFonts w:cs="B Nazanin" w:hint="cs"/>
          <w:sz w:val="24"/>
          <w:szCs w:val="24"/>
          <w:rtl/>
        </w:rPr>
        <w:t>کند</w:t>
      </w:r>
      <w:r>
        <w:rPr>
          <w:rFonts w:cs="B Nazanin" w:hint="cs"/>
          <w:sz w:val="24"/>
          <w:szCs w:val="24"/>
          <w:rtl/>
        </w:rPr>
        <w:t xml:space="preserve">؛ </w:t>
      </w:r>
      <w:r w:rsidRPr="00443732">
        <w:rPr>
          <w:rFonts w:cs="B Nazanin" w:hint="cs"/>
          <w:sz w:val="24"/>
          <w:szCs w:val="24"/>
          <w:rtl/>
        </w:rPr>
        <w:t xml:space="preserve">و یا گلیفورد در نظریه خود خصوصیات </w:t>
      </w:r>
      <w:r>
        <w:rPr>
          <w:rFonts w:cs="B Nazanin" w:hint="cs"/>
          <w:sz w:val="24"/>
          <w:szCs w:val="24"/>
          <w:rtl/>
        </w:rPr>
        <w:t>تفکر همگرا و واگرا را در این می‌</w:t>
      </w:r>
      <w:r w:rsidRPr="00443732">
        <w:rPr>
          <w:rFonts w:cs="B Nazanin" w:hint="cs"/>
          <w:sz w:val="24"/>
          <w:szCs w:val="24"/>
          <w:rtl/>
        </w:rPr>
        <w:t xml:space="preserve">داند که برای هر دو روش وجود اطلاعات لازم است که آن را از </w:t>
      </w:r>
      <w:r>
        <w:rPr>
          <w:rFonts w:cs="B Nazanin" w:hint="cs"/>
          <w:sz w:val="24"/>
          <w:szCs w:val="24"/>
          <w:rtl/>
        </w:rPr>
        <w:t xml:space="preserve">حافظه یا دنیای خارج کسب می‌کند </w:t>
      </w:r>
      <w:r w:rsidRPr="00443732">
        <w:rPr>
          <w:rFonts w:cs="B Nazanin" w:hint="cs"/>
          <w:sz w:val="24"/>
          <w:szCs w:val="24"/>
          <w:rtl/>
        </w:rPr>
        <w:t>(رستگار، ۱۴۰۲: ۴۱۴)</w:t>
      </w:r>
      <w:r>
        <w:rPr>
          <w:rFonts w:cs="B Nazanin" w:hint="cs"/>
          <w:sz w:val="24"/>
          <w:szCs w:val="24"/>
          <w:rtl/>
        </w:rPr>
        <w:t>. این نظریات بر این مهم تأ</w:t>
      </w:r>
      <w:r w:rsidRPr="00443732">
        <w:rPr>
          <w:rFonts w:cs="B Nazanin" w:hint="cs"/>
          <w:sz w:val="24"/>
          <w:szCs w:val="24"/>
          <w:rtl/>
        </w:rPr>
        <w:t xml:space="preserve">کید دارند که خلاقیت از ذهنیتی </w:t>
      </w:r>
      <w:r>
        <w:rPr>
          <w:rFonts w:cs="B Nazanin" w:hint="cs"/>
          <w:sz w:val="24"/>
          <w:szCs w:val="24"/>
          <w:rtl/>
        </w:rPr>
        <w:t>خالی و بدون اطلاعات به وجود نمی‌</w:t>
      </w:r>
      <w:r w:rsidRPr="00443732">
        <w:rPr>
          <w:rFonts w:cs="B Nazanin" w:hint="cs"/>
          <w:sz w:val="24"/>
          <w:szCs w:val="24"/>
          <w:rtl/>
        </w:rPr>
        <w:t>آید.</w:t>
      </w:r>
    </w:p>
    <w:p w14:paraId="2C46C69F" w14:textId="77777777" w:rsidR="001C3C9D" w:rsidRPr="00443732" w:rsidRDefault="001C3C9D" w:rsidP="001C3C9D">
      <w:pPr>
        <w:spacing w:line="240" w:lineRule="auto"/>
        <w:jc w:val="both"/>
        <w:rPr>
          <w:rFonts w:cs="B Nazanin"/>
          <w:sz w:val="24"/>
          <w:szCs w:val="24"/>
          <w:rtl/>
        </w:rPr>
      </w:pPr>
    </w:p>
    <w:p w14:paraId="323E942F" w14:textId="77777777" w:rsidR="001C3C9D" w:rsidRPr="00443732" w:rsidRDefault="001C3C9D" w:rsidP="001C3C9D">
      <w:pPr>
        <w:spacing w:line="240" w:lineRule="auto"/>
        <w:jc w:val="both"/>
        <w:rPr>
          <w:rFonts w:cs="B Nazanin"/>
          <w:b/>
          <w:bCs/>
          <w:sz w:val="24"/>
          <w:szCs w:val="24"/>
          <w:rtl/>
        </w:rPr>
      </w:pPr>
      <w:r w:rsidRPr="00443732">
        <w:rPr>
          <w:rFonts w:cs="B Nazanin" w:hint="cs"/>
          <w:b/>
          <w:bCs/>
          <w:sz w:val="24"/>
          <w:szCs w:val="24"/>
          <w:rtl/>
        </w:rPr>
        <w:t>تکنیک های عملیاتی خلاقیت</w:t>
      </w:r>
    </w:p>
    <w:p w14:paraId="25C7A16C"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lastRenderedPageBreak/>
        <w:t>همان</w:t>
      </w:r>
      <w:r>
        <w:rPr>
          <w:rFonts w:cs="B Nazanin" w:hint="cs"/>
          <w:sz w:val="24"/>
          <w:szCs w:val="24"/>
          <w:rtl/>
        </w:rPr>
        <w:t>‌</w:t>
      </w:r>
      <w:r w:rsidRPr="00443732">
        <w:rPr>
          <w:rFonts w:cs="B Nazanin" w:hint="cs"/>
          <w:sz w:val="24"/>
          <w:szCs w:val="24"/>
          <w:rtl/>
        </w:rPr>
        <w:t>گونه که در تعاریف خلاقیت دیده شد</w:t>
      </w:r>
      <w:r>
        <w:rPr>
          <w:rFonts w:cs="B Nazanin" w:hint="cs"/>
          <w:sz w:val="24"/>
          <w:szCs w:val="24"/>
          <w:rtl/>
        </w:rPr>
        <w:t>،</w:t>
      </w:r>
      <w:r w:rsidRPr="00443732">
        <w:rPr>
          <w:rFonts w:cs="B Nazanin" w:hint="cs"/>
          <w:sz w:val="24"/>
          <w:szCs w:val="24"/>
          <w:rtl/>
        </w:rPr>
        <w:t xml:space="preserve"> برخی از تعاریف بر شناسایی فرد خلاق و برخی بر شناسایی نتیجه خلاق متمرکزند. از دهه </w:t>
      </w:r>
      <w:r>
        <w:rPr>
          <w:rFonts w:cs="B Nazanin" w:hint="cs"/>
          <w:sz w:val="24"/>
          <w:szCs w:val="24"/>
          <w:rtl/>
        </w:rPr>
        <w:t>۱۹۵۰ میلادی و حرکت مراکز آموزشی و شرکت‌</w:t>
      </w:r>
      <w:r w:rsidRPr="00443732">
        <w:rPr>
          <w:rFonts w:cs="B Nazanin" w:hint="cs"/>
          <w:sz w:val="24"/>
          <w:szCs w:val="24"/>
          <w:rtl/>
        </w:rPr>
        <w:t xml:space="preserve">ها به سمت </w:t>
      </w:r>
      <w:r>
        <w:rPr>
          <w:rFonts w:cs="B Nazanin" w:hint="cs"/>
          <w:sz w:val="24"/>
          <w:szCs w:val="24"/>
          <w:rtl/>
        </w:rPr>
        <w:t>پژوهش‌ها</w:t>
      </w:r>
      <w:r w:rsidRPr="00443732">
        <w:rPr>
          <w:rFonts w:cs="B Nazanin" w:hint="cs"/>
          <w:sz w:val="24"/>
          <w:szCs w:val="24"/>
          <w:rtl/>
        </w:rPr>
        <w:t xml:space="preserve"> و بهره برداری از خلاقیت</w:t>
      </w:r>
      <w:r>
        <w:rPr>
          <w:rFonts w:cs="B Nazanin" w:hint="cs"/>
          <w:sz w:val="24"/>
          <w:szCs w:val="24"/>
          <w:rtl/>
        </w:rPr>
        <w:t>،</w:t>
      </w:r>
      <w:r w:rsidRPr="00443732">
        <w:rPr>
          <w:rFonts w:cs="B Nazanin" w:hint="cs"/>
          <w:sz w:val="24"/>
          <w:szCs w:val="24"/>
          <w:rtl/>
        </w:rPr>
        <w:t xml:space="preserve"> دیدگاه رومانتیک از خلاقیت که تنها بر خلاقیت فردی</w:t>
      </w:r>
      <w:r>
        <w:rPr>
          <w:rFonts w:cs="B Nazanin" w:hint="cs"/>
          <w:sz w:val="24"/>
          <w:szCs w:val="24"/>
          <w:rtl/>
        </w:rPr>
        <w:t xml:space="preserve"> متکی</w:t>
      </w:r>
      <w:r w:rsidRPr="00443732">
        <w:rPr>
          <w:rFonts w:cs="B Nazanin" w:hint="cs"/>
          <w:sz w:val="24"/>
          <w:szCs w:val="24"/>
          <w:rtl/>
        </w:rPr>
        <w:t xml:space="preserve"> است و الهام و</w:t>
      </w:r>
      <w:r>
        <w:rPr>
          <w:rFonts w:cs="B Nazanin" w:hint="cs"/>
          <w:sz w:val="24"/>
          <w:szCs w:val="24"/>
          <w:rtl/>
        </w:rPr>
        <w:t xml:space="preserve"> خصوصیات فردی را منشا خلاقیت می‌</w:t>
      </w:r>
      <w:r w:rsidRPr="00443732">
        <w:rPr>
          <w:rFonts w:cs="B Nazanin" w:hint="cs"/>
          <w:sz w:val="24"/>
          <w:szCs w:val="24"/>
          <w:rtl/>
        </w:rPr>
        <w:t>دان</w:t>
      </w:r>
      <w:r>
        <w:rPr>
          <w:rFonts w:cs="B Nazanin" w:hint="cs"/>
          <w:sz w:val="24"/>
          <w:szCs w:val="24"/>
          <w:rtl/>
        </w:rPr>
        <w:t>د کنار گذاشته شد. در عوض سازمان‌ها و نهادها بر اساس نتایج پژوهش‌هاي</w:t>
      </w:r>
      <w:r w:rsidRPr="00443732">
        <w:rPr>
          <w:rFonts w:cs="B Nazanin" w:hint="cs"/>
          <w:sz w:val="24"/>
          <w:szCs w:val="24"/>
          <w:rtl/>
        </w:rPr>
        <w:t xml:space="preserve"> روانشناسان و سیستم آموزشی، فنون خلاقیت گروهی را توسعه د</w:t>
      </w:r>
      <w:r>
        <w:rPr>
          <w:rFonts w:cs="B Nazanin" w:hint="cs"/>
          <w:sz w:val="24"/>
          <w:szCs w:val="24"/>
          <w:rtl/>
        </w:rPr>
        <w:t>اده و به کار گرفتند. در این روش‌</w:t>
      </w:r>
      <w:r w:rsidRPr="00443732">
        <w:rPr>
          <w:rFonts w:cs="B Nazanin" w:hint="cs"/>
          <w:sz w:val="24"/>
          <w:szCs w:val="24"/>
          <w:rtl/>
        </w:rPr>
        <w:t xml:space="preserve">ها تعامل حتی اگر سرچشمه خلاقیت معرفی نشود، با استفاده از آن کیفیت و نتایج </w:t>
      </w:r>
      <w:r>
        <w:rPr>
          <w:rFonts w:cs="B Nazanin" w:hint="cs"/>
          <w:sz w:val="24"/>
          <w:szCs w:val="24"/>
          <w:rtl/>
        </w:rPr>
        <w:t>خلاقانه بهتر و بیشتری به دست می‌</w:t>
      </w:r>
      <w:r w:rsidRPr="00443732">
        <w:rPr>
          <w:rFonts w:cs="B Nazanin" w:hint="cs"/>
          <w:sz w:val="24"/>
          <w:szCs w:val="24"/>
          <w:rtl/>
        </w:rPr>
        <w:t xml:space="preserve">آید. </w:t>
      </w:r>
    </w:p>
    <w:p w14:paraId="7688779C"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 xml:space="preserve">در کنار این </w:t>
      </w:r>
      <w:r>
        <w:rPr>
          <w:rFonts w:cs="B Nazanin" w:hint="cs"/>
          <w:sz w:val="24"/>
          <w:szCs w:val="24"/>
          <w:rtl/>
        </w:rPr>
        <w:t>دو روش، دیدگاه سومی نیز مطرح می‌شود که با بازنگری مکانیزم‌</w:t>
      </w:r>
      <w:r w:rsidRPr="00443732">
        <w:rPr>
          <w:rFonts w:cs="B Nazanin" w:hint="cs"/>
          <w:sz w:val="24"/>
          <w:szCs w:val="24"/>
          <w:rtl/>
        </w:rPr>
        <w:t>های خلاقیت گرو</w:t>
      </w:r>
      <w:r>
        <w:rPr>
          <w:rFonts w:cs="B Nazanin" w:hint="cs"/>
          <w:sz w:val="24"/>
          <w:szCs w:val="24"/>
          <w:rtl/>
        </w:rPr>
        <w:t>هی و بررسی تاریخ خلاقیت که ارزش‌</w:t>
      </w:r>
      <w:r w:rsidRPr="00443732">
        <w:rPr>
          <w:rFonts w:cs="B Nazanin" w:hint="cs"/>
          <w:sz w:val="24"/>
          <w:szCs w:val="24"/>
          <w:rtl/>
        </w:rPr>
        <w:t xml:space="preserve">های فردی را مورد تایید قرار </w:t>
      </w:r>
      <w:r>
        <w:rPr>
          <w:rFonts w:cs="B Nazanin" w:hint="cs"/>
          <w:sz w:val="24"/>
          <w:szCs w:val="24"/>
          <w:rtl/>
        </w:rPr>
        <w:t>می‌</w:t>
      </w:r>
      <w:r w:rsidRPr="00443732">
        <w:rPr>
          <w:rFonts w:cs="B Nazanin" w:hint="cs"/>
          <w:sz w:val="24"/>
          <w:szCs w:val="24"/>
          <w:rtl/>
        </w:rPr>
        <w:t>دهد، به این نتیجه</w:t>
      </w:r>
      <w:r>
        <w:rPr>
          <w:rFonts w:cs="B Nazanin" w:hint="cs"/>
          <w:sz w:val="24"/>
          <w:szCs w:val="24"/>
          <w:rtl/>
        </w:rPr>
        <w:t xml:space="preserve"> رسیده که خلاقیت از فرد شروع می‌شود و می‌</w:t>
      </w:r>
      <w:r w:rsidRPr="00443732">
        <w:rPr>
          <w:rFonts w:cs="B Nazanin" w:hint="cs"/>
          <w:sz w:val="24"/>
          <w:szCs w:val="24"/>
          <w:rtl/>
        </w:rPr>
        <w:t xml:space="preserve">توان در گروه و سازمان </w:t>
      </w:r>
      <w:r>
        <w:rPr>
          <w:rFonts w:cs="B Nazanin" w:hint="cs"/>
          <w:sz w:val="24"/>
          <w:szCs w:val="24"/>
          <w:rtl/>
        </w:rPr>
        <w:t>آن را توسعه داد. بنابراین تکنیک‌</w:t>
      </w:r>
      <w:r w:rsidRPr="00443732">
        <w:rPr>
          <w:rFonts w:cs="B Nazanin" w:hint="cs"/>
          <w:sz w:val="24"/>
          <w:szCs w:val="24"/>
          <w:rtl/>
        </w:rPr>
        <w:t>های فردی</w:t>
      </w:r>
      <w:r>
        <w:rPr>
          <w:rFonts w:cs="B Nazanin" w:hint="cs"/>
          <w:sz w:val="24"/>
          <w:szCs w:val="24"/>
          <w:rtl/>
        </w:rPr>
        <w:t>-گروهی ابداع شد که هم در سازمان‌</w:t>
      </w:r>
      <w:r w:rsidRPr="00443732">
        <w:rPr>
          <w:rFonts w:cs="B Nazanin" w:hint="cs"/>
          <w:sz w:val="24"/>
          <w:szCs w:val="24"/>
          <w:rtl/>
        </w:rPr>
        <w:t>ها و هم توسط اشخاص قابل به کار</w:t>
      </w:r>
      <w:r>
        <w:rPr>
          <w:rFonts w:cs="B Nazanin" w:hint="cs"/>
          <w:sz w:val="24"/>
          <w:szCs w:val="24"/>
          <w:rtl/>
        </w:rPr>
        <w:t>گیری است و از جهاتی نظریات کامل‌</w:t>
      </w:r>
      <w:r w:rsidRPr="00443732">
        <w:rPr>
          <w:rFonts w:cs="B Nazanin" w:hint="cs"/>
          <w:sz w:val="24"/>
          <w:szCs w:val="24"/>
          <w:rtl/>
        </w:rPr>
        <w:t>تر</w:t>
      </w:r>
      <w:r>
        <w:rPr>
          <w:rFonts w:cs="B Nazanin" w:hint="cs"/>
          <w:sz w:val="24"/>
          <w:szCs w:val="24"/>
          <w:rtl/>
        </w:rPr>
        <w:t>ی در حوزه آموزش خلاقیت محسوب می‌</w:t>
      </w:r>
      <w:r w:rsidRPr="00443732">
        <w:rPr>
          <w:rFonts w:cs="B Nazanin" w:hint="cs"/>
          <w:sz w:val="24"/>
          <w:szCs w:val="24"/>
          <w:rtl/>
        </w:rPr>
        <w:t xml:space="preserve">شوند (جدول ۱). </w:t>
      </w:r>
    </w:p>
    <w:p w14:paraId="6C619188" w14:textId="77777777" w:rsidR="001C3C9D" w:rsidRPr="00443732" w:rsidRDefault="001C3C9D" w:rsidP="001C3C9D">
      <w:pPr>
        <w:spacing w:line="240" w:lineRule="auto"/>
        <w:jc w:val="both"/>
        <w:rPr>
          <w:rFonts w:cs="B Nazanin"/>
          <w:sz w:val="24"/>
          <w:szCs w:val="24"/>
          <w:rtl/>
        </w:rPr>
      </w:pPr>
    </w:p>
    <w:p w14:paraId="761903F7" w14:textId="77777777" w:rsidR="001C3C9D" w:rsidRPr="00443732" w:rsidRDefault="001C3C9D" w:rsidP="001C3C9D">
      <w:pPr>
        <w:spacing w:line="240" w:lineRule="auto"/>
        <w:jc w:val="both"/>
        <w:rPr>
          <w:rFonts w:cs="B Nazanin"/>
          <w:sz w:val="20"/>
          <w:szCs w:val="20"/>
          <w:rtl/>
        </w:rPr>
      </w:pPr>
      <w:r w:rsidRPr="00443732">
        <w:rPr>
          <w:rFonts w:cs="B Nazanin" w:hint="cs"/>
          <w:sz w:val="20"/>
          <w:szCs w:val="20"/>
          <w:rtl/>
        </w:rPr>
        <w:t>جدول ۱ : فنون خلاقیت</w:t>
      </w:r>
    </w:p>
    <w:tbl>
      <w:tblPr>
        <w:tblStyle w:val="TableGrid"/>
        <w:bidiVisual/>
        <w:tblW w:w="9268" w:type="dxa"/>
        <w:tblLook w:val="04A0" w:firstRow="1" w:lastRow="0" w:firstColumn="1" w:lastColumn="0" w:noHBand="0" w:noVBand="1"/>
      </w:tblPr>
      <w:tblGrid>
        <w:gridCol w:w="3294"/>
        <w:gridCol w:w="3205"/>
        <w:gridCol w:w="2769"/>
      </w:tblGrid>
      <w:tr w:rsidR="001C3C9D" w:rsidRPr="00443732" w14:paraId="258543C1" w14:textId="77777777" w:rsidTr="00DF680B">
        <w:trPr>
          <w:trHeight w:val="242"/>
        </w:trPr>
        <w:tc>
          <w:tcPr>
            <w:tcW w:w="3294" w:type="dxa"/>
            <w:shd w:val="clear" w:color="auto" w:fill="D9D9D9" w:themeFill="background1" w:themeFillShade="D9"/>
          </w:tcPr>
          <w:p w14:paraId="38BA1AC9" w14:textId="77777777" w:rsidR="001C3C9D" w:rsidRPr="00443732" w:rsidRDefault="001C3C9D" w:rsidP="00DF680B">
            <w:pPr>
              <w:jc w:val="center"/>
              <w:rPr>
                <w:rFonts w:cs="B Nazanin"/>
                <w:b/>
                <w:bCs/>
                <w:sz w:val="20"/>
                <w:szCs w:val="20"/>
                <w:rtl/>
              </w:rPr>
            </w:pPr>
            <w:r w:rsidRPr="00443732">
              <w:rPr>
                <w:rFonts w:cs="B Nazanin" w:hint="cs"/>
                <w:b/>
                <w:bCs/>
                <w:sz w:val="20"/>
                <w:szCs w:val="20"/>
                <w:rtl/>
              </w:rPr>
              <w:t>فنون خلاقیت فردی</w:t>
            </w:r>
          </w:p>
        </w:tc>
        <w:tc>
          <w:tcPr>
            <w:tcW w:w="3205" w:type="dxa"/>
            <w:shd w:val="clear" w:color="auto" w:fill="D9D9D9" w:themeFill="background1" w:themeFillShade="D9"/>
          </w:tcPr>
          <w:p w14:paraId="56A254D4" w14:textId="77777777" w:rsidR="001C3C9D" w:rsidRPr="00443732" w:rsidRDefault="001C3C9D" w:rsidP="00DF680B">
            <w:pPr>
              <w:jc w:val="center"/>
              <w:rPr>
                <w:rFonts w:cs="B Nazanin"/>
                <w:b/>
                <w:bCs/>
                <w:sz w:val="20"/>
                <w:szCs w:val="20"/>
                <w:rtl/>
              </w:rPr>
            </w:pPr>
            <w:r w:rsidRPr="00443732">
              <w:rPr>
                <w:rFonts w:cs="B Nazanin" w:hint="cs"/>
                <w:b/>
                <w:bCs/>
                <w:sz w:val="20"/>
                <w:szCs w:val="20"/>
                <w:rtl/>
              </w:rPr>
              <w:t>فنون خلاقیت گروهی</w:t>
            </w:r>
          </w:p>
        </w:tc>
        <w:tc>
          <w:tcPr>
            <w:tcW w:w="2769" w:type="dxa"/>
            <w:shd w:val="clear" w:color="auto" w:fill="D9D9D9" w:themeFill="background1" w:themeFillShade="D9"/>
          </w:tcPr>
          <w:p w14:paraId="2C9D319E" w14:textId="77777777" w:rsidR="001C3C9D" w:rsidRPr="00443732" w:rsidRDefault="001C3C9D" w:rsidP="00DF680B">
            <w:pPr>
              <w:jc w:val="both"/>
              <w:rPr>
                <w:rFonts w:cs="B Nazanin"/>
                <w:b/>
                <w:bCs/>
                <w:sz w:val="20"/>
                <w:szCs w:val="20"/>
                <w:rtl/>
              </w:rPr>
            </w:pPr>
            <w:r w:rsidRPr="00443732">
              <w:rPr>
                <w:rFonts w:cs="B Nazanin" w:hint="cs"/>
                <w:b/>
                <w:bCs/>
                <w:sz w:val="20"/>
                <w:szCs w:val="20"/>
                <w:rtl/>
              </w:rPr>
              <w:t>فنون خلاقیت فردی - گروهی</w:t>
            </w:r>
          </w:p>
        </w:tc>
      </w:tr>
      <w:tr w:rsidR="001C3C9D" w:rsidRPr="00443732" w14:paraId="12F98A53" w14:textId="77777777" w:rsidTr="00DF680B">
        <w:trPr>
          <w:trHeight w:val="223"/>
        </w:trPr>
        <w:tc>
          <w:tcPr>
            <w:tcW w:w="3294" w:type="dxa"/>
          </w:tcPr>
          <w:p w14:paraId="0485164A" w14:textId="77777777" w:rsidR="001C3C9D" w:rsidRPr="00443732" w:rsidRDefault="001C3C9D" w:rsidP="00DF680B">
            <w:pPr>
              <w:jc w:val="both"/>
              <w:rPr>
                <w:rFonts w:cs="B Nazanin"/>
                <w:sz w:val="20"/>
                <w:szCs w:val="20"/>
              </w:rPr>
            </w:pPr>
            <w:r w:rsidRPr="00443732">
              <w:rPr>
                <w:rFonts w:cs="B Nazanin" w:hint="cs"/>
                <w:sz w:val="20"/>
                <w:szCs w:val="20"/>
                <w:rtl/>
              </w:rPr>
              <w:t xml:space="preserve">تعمق/ </w:t>
            </w:r>
            <w:r w:rsidRPr="00443732">
              <w:rPr>
                <w:rFonts w:cs="B Nazanin"/>
                <w:sz w:val="20"/>
                <w:szCs w:val="20"/>
              </w:rPr>
              <w:t>Meditation</w:t>
            </w:r>
          </w:p>
        </w:tc>
        <w:tc>
          <w:tcPr>
            <w:tcW w:w="3205" w:type="dxa"/>
          </w:tcPr>
          <w:p w14:paraId="00B4B9D4" w14:textId="77777777" w:rsidR="001C3C9D" w:rsidRPr="00443732" w:rsidRDefault="001C3C9D" w:rsidP="00DF680B">
            <w:pPr>
              <w:jc w:val="both"/>
              <w:rPr>
                <w:rFonts w:cs="B Nazanin"/>
                <w:sz w:val="20"/>
                <w:szCs w:val="20"/>
              </w:rPr>
            </w:pPr>
            <w:r w:rsidRPr="00443732">
              <w:rPr>
                <w:rFonts w:cs="B Nazanin" w:hint="cs"/>
                <w:sz w:val="20"/>
                <w:szCs w:val="20"/>
                <w:rtl/>
              </w:rPr>
              <w:t xml:space="preserve">ایده کاتور/ </w:t>
            </w:r>
            <w:r w:rsidRPr="00443732">
              <w:rPr>
                <w:rFonts w:cs="B Nazanin"/>
                <w:sz w:val="20"/>
                <w:szCs w:val="20"/>
              </w:rPr>
              <w:t>Ideatoon technique</w:t>
            </w:r>
          </w:p>
        </w:tc>
        <w:tc>
          <w:tcPr>
            <w:tcW w:w="2769" w:type="dxa"/>
          </w:tcPr>
          <w:p w14:paraId="30499C2F" w14:textId="77777777" w:rsidR="001C3C9D" w:rsidRPr="00443732" w:rsidRDefault="001C3C9D" w:rsidP="00DF680B">
            <w:pPr>
              <w:jc w:val="both"/>
              <w:rPr>
                <w:rFonts w:cs="B Nazanin"/>
                <w:sz w:val="20"/>
                <w:szCs w:val="20"/>
              </w:rPr>
            </w:pPr>
            <w:r w:rsidRPr="00443732">
              <w:rPr>
                <w:rFonts w:cs="B Nazanin" w:hint="cs"/>
                <w:sz w:val="20"/>
                <w:szCs w:val="20"/>
                <w:rtl/>
              </w:rPr>
              <w:t xml:space="preserve">اسکمپر/ </w:t>
            </w:r>
            <w:r w:rsidRPr="00443732">
              <w:rPr>
                <w:rFonts w:cs="B Nazanin"/>
                <w:sz w:val="20"/>
                <w:szCs w:val="20"/>
              </w:rPr>
              <w:t>SCAMPER</w:t>
            </w:r>
          </w:p>
        </w:tc>
      </w:tr>
      <w:tr w:rsidR="001C3C9D" w:rsidRPr="00443732" w14:paraId="7C99D259" w14:textId="77777777" w:rsidTr="00DF680B">
        <w:trPr>
          <w:trHeight w:val="233"/>
        </w:trPr>
        <w:tc>
          <w:tcPr>
            <w:tcW w:w="3294" w:type="dxa"/>
          </w:tcPr>
          <w:p w14:paraId="0A3C4991" w14:textId="77777777" w:rsidR="001C3C9D" w:rsidRPr="00443732" w:rsidRDefault="001C3C9D" w:rsidP="00DF680B">
            <w:pPr>
              <w:jc w:val="both"/>
              <w:rPr>
                <w:rFonts w:cs="B Nazanin"/>
                <w:sz w:val="20"/>
                <w:szCs w:val="20"/>
              </w:rPr>
            </w:pPr>
            <w:r w:rsidRPr="00443732">
              <w:rPr>
                <w:rFonts w:cs="B Nazanin" w:hint="cs"/>
                <w:sz w:val="20"/>
                <w:szCs w:val="20"/>
                <w:rtl/>
              </w:rPr>
              <w:t xml:space="preserve">توهم خلاق/ </w:t>
            </w:r>
            <w:r w:rsidRPr="00443732">
              <w:rPr>
                <w:rFonts w:cs="B Nazanin"/>
                <w:sz w:val="20"/>
                <w:szCs w:val="20"/>
              </w:rPr>
              <w:t>Creative illusion</w:t>
            </w:r>
          </w:p>
        </w:tc>
        <w:tc>
          <w:tcPr>
            <w:tcW w:w="3205" w:type="dxa"/>
          </w:tcPr>
          <w:p w14:paraId="45DEEC5F" w14:textId="77777777" w:rsidR="001C3C9D" w:rsidRPr="00443732" w:rsidRDefault="001C3C9D" w:rsidP="00DF680B">
            <w:pPr>
              <w:jc w:val="both"/>
              <w:rPr>
                <w:rFonts w:cs="B Nazanin"/>
                <w:sz w:val="20"/>
                <w:szCs w:val="20"/>
              </w:rPr>
            </w:pPr>
            <w:r w:rsidRPr="00443732">
              <w:rPr>
                <w:rFonts w:cs="B Nazanin" w:hint="cs"/>
                <w:sz w:val="20"/>
                <w:szCs w:val="20"/>
                <w:rtl/>
              </w:rPr>
              <w:t xml:space="preserve">ایفای نقش/ </w:t>
            </w:r>
            <w:r w:rsidRPr="00443732">
              <w:rPr>
                <w:rFonts w:cs="B Nazanin"/>
                <w:sz w:val="20"/>
                <w:szCs w:val="20"/>
              </w:rPr>
              <w:t>Role Playing</w:t>
            </w:r>
          </w:p>
        </w:tc>
        <w:tc>
          <w:tcPr>
            <w:tcW w:w="2769" w:type="dxa"/>
          </w:tcPr>
          <w:p w14:paraId="141ECC8C" w14:textId="77777777" w:rsidR="001C3C9D" w:rsidRPr="00443732" w:rsidRDefault="001C3C9D" w:rsidP="00DF680B">
            <w:pPr>
              <w:jc w:val="both"/>
              <w:rPr>
                <w:rFonts w:cs="B Nazanin"/>
                <w:sz w:val="20"/>
                <w:szCs w:val="20"/>
              </w:rPr>
            </w:pPr>
            <w:r w:rsidRPr="00443732">
              <w:rPr>
                <w:rFonts w:cs="B Nazanin" w:hint="cs"/>
                <w:sz w:val="20"/>
                <w:szCs w:val="20"/>
                <w:rtl/>
              </w:rPr>
              <w:t xml:space="preserve">تریز/ </w:t>
            </w:r>
            <w:r w:rsidRPr="00443732">
              <w:rPr>
                <w:rFonts w:cs="B Nazanin"/>
                <w:sz w:val="20"/>
                <w:szCs w:val="20"/>
              </w:rPr>
              <w:t>TRIZ</w:t>
            </w:r>
          </w:p>
        </w:tc>
      </w:tr>
      <w:tr w:rsidR="001C3C9D" w:rsidRPr="00443732" w14:paraId="738B8747" w14:textId="77777777" w:rsidTr="00DF680B">
        <w:trPr>
          <w:trHeight w:val="223"/>
        </w:trPr>
        <w:tc>
          <w:tcPr>
            <w:tcW w:w="3294" w:type="dxa"/>
          </w:tcPr>
          <w:p w14:paraId="3427A914" w14:textId="77777777" w:rsidR="001C3C9D" w:rsidRPr="00443732" w:rsidRDefault="001C3C9D" w:rsidP="00DF680B">
            <w:pPr>
              <w:jc w:val="both"/>
              <w:rPr>
                <w:rFonts w:cs="B Nazanin"/>
                <w:sz w:val="20"/>
                <w:szCs w:val="20"/>
              </w:rPr>
            </w:pPr>
            <w:r w:rsidRPr="00443732">
              <w:rPr>
                <w:rFonts w:cs="B Nazanin" w:hint="cs"/>
                <w:sz w:val="20"/>
                <w:szCs w:val="20"/>
                <w:rtl/>
              </w:rPr>
              <w:t xml:space="preserve">انجام بده، انجام بده/ </w:t>
            </w:r>
            <w:r w:rsidRPr="00443732">
              <w:rPr>
                <w:rFonts w:cs="B Nazanin"/>
                <w:sz w:val="20"/>
                <w:szCs w:val="20"/>
              </w:rPr>
              <w:t>Do it, Do it Technique</w:t>
            </w:r>
          </w:p>
        </w:tc>
        <w:tc>
          <w:tcPr>
            <w:tcW w:w="3205" w:type="dxa"/>
          </w:tcPr>
          <w:p w14:paraId="708E2AC5" w14:textId="77777777" w:rsidR="001C3C9D" w:rsidRPr="00443732" w:rsidRDefault="001C3C9D" w:rsidP="00DF680B">
            <w:pPr>
              <w:jc w:val="both"/>
              <w:rPr>
                <w:rFonts w:cs="B Nazanin"/>
                <w:sz w:val="20"/>
                <w:szCs w:val="20"/>
              </w:rPr>
            </w:pPr>
            <w:r w:rsidRPr="00443732">
              <w:rPr>
                <w:rFonts w:cs="B Nazanin" w:hint="cs"/>
                <w:sz w:val="20"/>
                <w:szCs w:val="20"/>
                <w:rtl/>
              </w:rPr>
              <w:t xml:space="preserve">تخته داستان/ </w:t>
            </w:r>
            <w:r w:rsidRPr="00443732">
              <w:rPr>
                <w:rFonts w:cs="B Nazanin"/>
                <w:sz w:val="20"/>
                <w:szCs w:val="20"/>
              </w:rPr>
              <w:t>Storyboards</w:t>
            </w:r>
          </w:p>
        </w:tc>
        <w:tc>
          <w:tcPr>
            <w:tcW w:w="2769" w:type="dxa"/>
          </w:tcPr>
          <w:p w14:paraId="190BC4D9" w14:textId="77777777" w:rsidR="001C3C9D" w:rsidRPr="00443732" w:rsidRDefault="001C3C9D" w:rsidP="00DF680B">
            <w:pPr>
              <w:jc w:val="both"/>
              <w:rPr>
                <w:rFonts w:cs="B Nazanin"/>
                <w:sz w:val="20"/>
                <w:szCs w:val="20"/>
              </w:rPr>
            </w:pPr>
            <w:r w:rsidRPr="00443732">
              <w:rPr>
                <w:rFonts w:cs="B Nazanin" w:hint="cs"/>
                <w:sz w:val="20"/>
                <w:szCs w:val="20"/>
                <w:rtl/>
              </w:rPr>
              <w:t xml:space="preserve">پرورش پی آی سی ال/ </w:t>
            </w:r>
            <w:r w:rsidRPr="00443732">
              <w:rPr>
                <w:rFonts w:cs="B Nazanin"/>
                <w:sz w:val="20"/>
                <w:szCs w:val="20"/>
              </w:rPr>
              <w:t xml:space="preserve">P.I.C.L </w:t>
            </w:r>
          </w:p>
        </w:tc>
      </w:tr>
      <w:tr w:rsidR="001C3C9D" w:rsidRPr="00443732" w14:paraId="55D734D0" w14:textId="77777777" w:rsidTr="00DF680B">
        <w:trPr>
          <w:trHeight w:val="223"/>
        </w:trPr>
        <w:tc>
          <w:tcPr>
            <w:tcW w:w="3294" w:type="dxa"/>
          </w:tcPr>
          <w:p w14:paraId="4AD1B5D0" w14:textId="77777777" w:rsidR="001C3C9D" w:rsidRPr="00443732" w:rsidRDefault="001C3C9D" w:rsidP="00DF680B">
            <w:pPr>
              <w:jc w:val="both"/>
              <w:rPr>
                <w:rFonts w:cs="B Nazanin"/>
                <w:sz w:val="20"/>
                <w:szCs w:val="20"/>
              </w:rPr>
            </w:pPr>
            <w:r w:rsidRPr="00443732">
              <w:rPr>
                <w:rFonts w:cs="B Nazanin" w:hint="cs"/>
                <w:sz w:val="20"/>
                <w:szCs w:val="20"/>
                <w:rtl/>
              </w:rPr>
              <w:t xml:space="preserve">رسم علائق/ </w:t>
            </w:r>
            <w:r w:rsidRPr="00443732">
              <w:rPr>
                <w:rFonts w:cs="B Nazanin"/>
                <w:sz w:val="20"/>
                <w:szCs w:val="20"/>
              </w:rPr>
              <w:t>Doodles</w:t>
            </w:r>
          </w:p>
        </w:tc>
        <w:tc>
          <w:tcPr>
            <w:tcW w:w="3205" w:type="dxa"/>
          </w:tcPr>
          <w:p w14:paraId="6A38D2B0" w14:textId="77777777" w:rsidR="001C3C9D" w:rsidRPr="00443732" w:rsidRDefault="001C3C9D" w:rsidP="00DF680B">
            <w:pPr>
              <w:jc w:val="both"/>
              <w:rPr>
                <w:rFonts w:cs="B Nazanin"/>
                <w:sz w:val="20"/>
                <w:szCs w:val="20"/>
              </w:rPr>
            </w:pPr>
            <w:r w:rsidRPr="00443732">
              <w:rPr>
                <w:rFonts w:cs="B Nazanin" w:hint="cs"/>
                <w:sz w:val="20"/>
                <w:szCs w:val="20"/>
                <w:rtl/>
              </w:rPr>
              <w:t xml:space="preserve">روش/ </w:t>
            </w:r>
            <w:r w:rsidRPr="00443732">
              <w:rPr>
                <w:rFonts w:cs="B Nazanin"/>
                <w:sz w:val="20"/>
                <w:szCs w:val="20"/>
              </w:rPr>
              <w:t>T.K.J/ Technique</w:t>
            </w:r>
          </w:p>
        </w:tc>
        <w:tc>
          <w:tcPr>
            <w:tcW w:w="2769" w:type="dxa"/>
          </w:tcPr>
          <w:p w14:paraId="20F799E2" w14:textId="77777777" w:rsidR="001C3C9D" w:rsidRPr="00443732" w:rsidRDefault="001C3C9D" w:rsidP="00DF680B">
            <w:pPr>
              <w:jc w:val="both"/>
              <w:rPr>
                <w:rFonts w:cs="B Nazanin"/>
                <w:sz w:val="20"/>
                <w:szCs w:val="20"/>
              </w:rPr>
            </w:pPr>
            <w:r w:rsidRPr="00443732">
              <w:rPr>
                <w:rFonts w:cs="B Nazanin" w:hint="cs"/>
                <w:sz w:val="20"/>
                <w:szCs w:val="20"/>
                <w:rtl/>
              </w:rPr>
              <w:t xml:space="preserve">پی ام آی/ </w:t>
            </w:r>
            <w:r w:rsidRPr="00443732">
              <w:rPr>
                <w:rFonts w:cs="B Nazanin"/>
                <w:sz w:val="20"/>
                <w:szCs w:val="20"/>
              </w:rPr>
              <w:t xml:space="preserve">P.M.I </w:t>
            </w:r>
          </w:p>
        </w:tc>
      </w:tr>
      <w:tr w:rsidR="001C3C9D" w:rsidRPr="00443732" w14:paraId="2D6031A3" w14:textId="77777777" w:rsidTr="00DF680B">
        <w:trPr>
          <w:trHeight w:val="233"/>
        </w:trPr>
        <w:tc>
          <w:tcPr>
            <w:tcW w:w="3294" w:type="dxa"/>
          </w:tcPr>
          <w:p w14:paraId="3C11F4DE" w14:textId="77777777" w:rsidR="001C3C9D" w:rsidRPr="00443732" w:rsidRDefault="001C3C9D" w:rsidP="00DF680B">
            <w:pPr>
              <w:jc w:val="both"/>
              <w:rPr>
                <w:rFonts w:cs="B Nazanin"/>
                <w:sz w:val="20"/>
                <w:szCs w:val="20"/>
              </w:rPr>
            </w:pPr>
            <w:r w:rsidRPr="00443732">
              <w:rPr>
                <w:rFonts w:cs="B Nazanin" w:hint="cs"/>
                <w:sz w:val="20"/>
                <w:szCs w:val="20"/>
                <w:rtl/>
              </w:rPr>
              <w:t xml:space="preserve">خواب خلاقیت/ </w:t>
            </w:r>
            <w:r w:rsidRPr="00443732">
              <w:rPr>
                <w:rFonts w:cs="B Nazanin"/>
                <w:sz w:val="20"/>
                <w:szCs w:val="20"/>
              </w:rPr>
              <w:t>Creative Dream</w:t>
            </w:r>
          </w:p>
        </w:tc>
        <w:tc>
          <w:tcPr>
            <w:tcW w:w="3205" w:type="dxa"/>
          </w:tcPr>
          <w:p w14:paraId="17EBB24E" w14:textId="77777777" w:rsidR="001C3C9D" w:rsidRPr="00443732" w:rsidRDefault="001C3C9D" w:rsidP="00DF680B">
            <w:pPr>
              <w:jc w:val="both"/>
              <w:rPr>
                <w:rFonts w:cs="B Nazanin"/>
                <w:sz w:val="20"/>
                <w:szCs w:val="20"/>
              </w:rPr>
            </w:pPr>
            <w:r w:rsidRPr="00443732">
              <w:rPr>
                <w:rFonts w:cs="B Nazanin" w:hint="cs"/>
                <w:sz w:val="20"/>
                <w:szCs w:val="20"/>
                <w:rtl/>
              </w:rPr>
              <w:t xml:space="preserve">جدل/ </w:t>
            </w:r>
            <w:r w:rsidRPr="00443732">
              <w:rPr>
                <w:rFonts w:cs="B Nazanin"/>
                <w:sz w:val="20"/>
                <w:szCs w:val="20"/>
              </w:rPr>
              <w:t>Dialectic technique</w:t>
            </w:r>
          </w:p>
        </w:tc>
        <w:tc>
          <w:tcPr>
            <w:tcW w:w="2769" w:type="dxa"/>
          </w:tcPr>
          <w:p w14:paraId="48242304" w14:textId="77777777" w:rsidR="001C3C9D" w:rsidRPr="00443732" w:rsidRDefault="001C3C9D" w:rsidP="00DF680B">
            <w:pPr>
              <w:jc w:val="both"/>
              <w:rPr>
                <w:rFonts w:cs="B Nazanin"/>
                <w:sz w:val="20"/>
                <w:szCs w:val="20"/>
              </w:rPr>
            </w:pPr>
            <w:r w:rsidRPr="00443732">
              <w:rPr>
                <w:rFonts w:cs="B Nazanin" w:hint="cs"/>
                <w:sz w:val="20"/>
                <w:szCs w:val="20"/>
                <w:rtl/>
              </w:rPr>
              <w:t xml:space="preserve">پی پی سی/ </w:t>
            </w:r>
            <w:r w:rsidRPr="00443732">
              <w:rPr>
                <w:rFonts w:cs="B Nazanin"/>
                <w:sz w:val="20"/>
                <w:szCs w:val="20"/>
              </w:rPr>
              <w:t>P.P.C</w:t>
            </w:r>
          </w:p>
        </w:tc>
      </w:tr>
      <w:tr w:rsidR="001C3C9D" w:rsidRPr="00443732" w14:paraId="5D4D7517" w14:textId="77777777" w:rsidTr="00DF680B">
        <w:trPr>
          <w:trHeight w:val="223"/>
        </w:trPr>
        <w:tc>
          <w:tcPr>
            <w:tcW w:w="3294" w:type="dxa"/>
          </w:tcPr>
          <w:p w14:paraId="5E5D043E" w14:textId="77777777" w:rsidR="001C3C9D" w:rsidRPr="00443732" w:rsidRDefault="001C3C9D" w:rsidP="00DF680B">
            <w:pPr>
              <w:jc w:val="both"/>
              <w:rPr>
                <w:rFonts w:cs="B Nazanin"/>
                <w:sz w:val="20"/>
                <w:szCs w:val="20"/>
              </w:rPr>
            </w:pPr>
            <w:r w:rsidRPr="00443732">
              <w:rPr>
                <w:rFonts w:cs="B Nazanin" w:hint="cs"/>
                <w:sz w:val="20"/>
                <w:szCs w:val="20"/>
                <w:rtl/>
              </w:rPr>
              <w:t xml:space="preserve">نگاه با چشم ذهن/ </w:t>
            </w:r>
            <w:r w:rsidRPr="00443732">
              <w:rPr>
                <w:rFonts w:cs="B Nazanin"/>
                <w:sz w:val="20"/>
                <w:szCs w:val="20"/>
              </w:rPr>
              <w:t>View with mind Eyes</w:t>
            </w:r>
          </w:p>
        </w:tc>
        <w:tc>
          <w:tcPr>
            <w:tcW w:w="3205" w:type="dxa"/>
          </w:tcPr>
          <w:p w14:paraId="3178AA0C" w14:textId="77777777" w:rsidR="001C3C9D" w:rsidRPr="00443732" w:rsidRDefault="001C3C9D" w:rsidP="00DF680B">
            <w:pPr>
              <w:jc w:val="both"/>
              <w:rPr>
                <w:rFonts w:cs="B Nazanin"/>
                <w:sz w:val="20"/>
                <w:szCs w:val="20"/>
              </w:rPr>
            </w:pPr>
            <w:r w:rsidRPr="00443732">
              <w:rPr>
                <w:rFonts w:cs="B Nazanin" w:hint="cs"/>
                <w:sz w:val="20"/>
                <w:szCs w:val="20"/>
                <w:rtl/>
              </w:rPr>
              <w:t xml:space="preserve">روش دلفی/ </w:t>
            </w:r>
            <w:r w:rsidRPr="00443732">
              <w:rPr>
                <w:rFonts w:cs="B Nazanin"/>
                <w:sz w:val="20"/>
                <w:szCs w:val="20"/>
              </w:rPr>
              <w:t>Delphi method</w:t>
            </w:r>
          </w:p>
        </w:tc>
        <w:tc>
          <w:tcPr>
            <w:tcW w:w="2769" w:type="dxa"/>
          </w:tcPr>
          <w:p w14:paraId="7D205AEF" w14:textId="77777777" w:rsidR="001C3C9D" w:rsidRPr="00443732" w:rsidRDefault="001C3C9D" w:rsidP="00DF680B">
            <w:pPr>
              <w:jc w:val="both"/>
              <w:rPr>
                <w:rFonts w:cs="B Nazanin"/>
                <w:sz w:val="20"/>
                <w:szCs w:val="20"/>
              </w:rPr>
            </w:pPr>
            <w:r w:rsidRPr="00443732">
              <w:rPr>
                <w:rFonts w:cs="B Nazanin" w:hint="cs"/>
                <w:sz w:val="20"/>
                <w:szCs w:val="20"/>
                <w:rtl/>
              </w:rPr>
              <w:t xml:space="preserve">تحلیل ماتریسی/ </w:t>
            </w:r>
            <w:r w:rsidRPr="00443732">
              <w:rPr>
                <w:rFonts w:cs="B Nazanin"/>
                <w:sz w:val="20"/>
                <w:szCs w:val="20"/>
              </w:rPr>
              <w:t>Matrix Analyze</w:t>
            </w:r>
          </w:p>
        </w:tc>
      </w:tr>
      <w:tr w:rsidR="001C3C9D" w:rsidRPr="00443732" w14:paraId="3B23EDFC" w14:textId="77777777" w:rsidTr="00DF680B">
        <w:trPr>
          <w:trHeight w:val="223"/>
        </w:trPr>
        <w:tc>
          <w:tcPr>
            <w:tcW w:w="3294" w:type="dxa"/>
          </w:tcPr>
          <w:p w14:paraId="7F91CD57" w14:textId="77777777" w:rsidR="001C3C9D" w:rsidRPr="00443732" w:rsidRDefault="001C3C9D" w:rsidP="00DF680B">
            <w:pPr>
              <w:jc w:val="both"/>
              <w:rPr>
                <w:rFonts w:cs="B Nazanin"/>
                <w:sz w:val="20"/>
                <w:szCs w:val="20"/>
              </w:rPr>
            </w:pPr>
            <w:r w:rsidRPr="00443732">
              <w:rPr>
                <w:rFonts w:cs="B Nazanin" w:hint="cs"/>
                <w:sz w:val="20"/>
                <w:szCs w:val="20"/>
                <w:rtl/>
              </w:rPr>
              <w:t xml:space="preserve">حل ناخودآگاه/ </w:t>
            </w:r>
            <w:r w:rsidRPr="00443732">
              <w:rPr>
                <w:rFonts w:cs="B Nazanin"/>
                <w:sz w:val="20"/>
                <w:szCs w:val="20"/>
              </w:rPr>
              <w:t xml:space="preserve">Solving the subconscious </w:t>
            </w:r>
          </w:p>
        </w:tc>
        <w:tc>
          <w:tcPr>
            <w:tcW w:w="3205" w:type="dxa"/>
          </w:tcPr>
          <w:p w14:paraId="177F8894" w14:textId="77777777" w:rsidR="001C3C9D" w:rsidRPr="00443732" w:rsidRDefault="001C3C9D" w:rsidP="00DF680B">
            <w:pPr>
              <w:jc w:val="both"/>
              <w:rPr>
                <w:rFonts w:cs="B Nazanin"/>
                <w:sz w:val="20"/>
                <w:szCs w:val="20"/>
              </w:rPr>
            </w:pPr>
            <w:r w:rsidRPr="00443732">
              <w:rPr>
                <w:rFonts w:cs="B Nazanin" w:hint="cs"/>
                <w:sz w:val="20"/>
                <w:szCs w:val="20"/>
                <w:rtl/>
              </w:rPr>
              <w:t xml:space="preserve">سینتیکس/ </w:t>
            </w:r>
            <w:r w:rsidRPr="00443732">
              <w:rPr>
                <w:rFonts w:cs="B Nazanin"/>
                <w:sz w:val="20"/>
                <w:szCs w:val="20"/>
              </w:rPr>
              <w:t xml:space="preserve">Synthetic </w:t>
            </w:r>
          </w:p>
        </w:tc>
        <w:tc>
          <w:tcPr>
            <w:tcW w:w="2769" w:type="dxa"/>
          </w:tcPr>
          <w:p w14:paraId="12A766EB" w14:textId="77777777" w:rsidR="001C3C9D" w:rsidRPr="00443732" w:rsidRDefault="001C3C9D" w:rsidP="00DF680B">
            <w:pPr>
              <w:jc w:val="both"/>
              <w:rPr>
                <w:rFonts w:cs="B Nazanin"/>
                <w:sz w:val="20"/>
                <w:szCs w:val="20"/>
              </w:rPr>
            </w:pPr>
            <w:r w:rsidRPr="00443732">
              <w:rPr>
                <w:rFonts w:cs="B Nazanin" w:hint="cs"/>
                <w:sz w:val="20"/>
                <w:szCs w:val="20"/>
                <w:rtl/>
              </w:rPr>
              <w:t xml:space="preserve">چه می شود اگر...؟/ </w:t>
            </w:r>
            <w:r w:rsidRPr="00443732">
              <w:rPr>
                <w:rFonts w:cs="B Nazanin"/>
                <w:sz w:val="20"/>
                <w:szCs w:val="20"/>
              </w:rPr>
              <w:t xml:space="preserve">What if…? </w:t>
            </w:r>
          </w:p>
        </w:tc>
      </w:tr>
      <w:tr w:rsidR="001C3C9D" w:rsidRPr="00443732" w14:paraId="42FACC77" w14:textId="77777777" w:rsidTr="00DF680B">
        <w:trPr>
          <w:trHeight w:val="606"/>
        </w:trPr>
        <w:tc>
          <w:tcPr>
            <w:tcW w:w="3294" w:type="dxa"/>
          </w:tcPr>
          <w:p w14:paraId="6C6DA141" w14:textId="77777777" w:rsidR="001C3C9D" w:rsidRPr="00443732" w:rsidRDefault="001C3C9D" w:rsidP="00DF680B">
            <w:pPr>
              <w:jc w:val="both"/>
              <w:rPr>
                <w:rFonts w:cs="B Nazanin"/>
                <w:sz w:val="20"/>
                <w:szCs w:val="20"/>
              </w:rPr>
            </w:pPr>
            <w:r w:rsidRPr="00443732">
              <w:rPr>
                <w:rFonts w:cs="B Nazanin" w:hint="cs"/>
                <w:sz w:val="20"/>
                <w:szCs w:val="20"/>
                <w:rtl/>
              </w:rPr>
              <w:t xml:space="preserve">نمودار استخوان ماهی/ </w:t>
            </w:r>
            <w:r w:rsidRPr="00443732">
              <w:rPr>
                <w:rFonts w:cs="B Nazanin"/>
                <w:sz w:val="20"/>
                <w:szCs w:val="20"/>
              </w:rPr>
              <w:t>Fishbone diagram</w:t>
            </w:r>
          </w:p>
        </w:tc>
        <w:tc>
          <w:tcPr>
            <w:tcW w:w="3205" w:type="dxa"/>
          </w:tcPr>
          <w:p w14:paraId="44D02A1B" w14:textId="77777777" w:rsidR="001C3C9D" w:rsidRPr="00443732" w:rsidRDefault="001C3C9D" w:rsidP="00DF680B">
            <w:pPr>
              <w:jc w:val="both"/>
              <w:rPr>
                <w:rFonts w:cs="B Nazanin"/>
                <w:sz w:val="20"/>
                <w:szCs w:val="20"/>
                <w:rtl/>
              </w:rPr>
            </w:pPr>
            <w:r w:rsidRPr="00443732">
              <w:rPr>
                <w:rFonts w:cs="B Nazanin" w:hint="cs"/>
                <w:sz w:val="20"/>
                <w:szCs w:val="20"/>
                <w:rtl/>
              </w:rPr>
              <w:t xml:space="preserve">طوفان فکری معکوس/ </w:t>
            </w:r>
            <w:r w:rsidRPr="00443732">
              <w:rPr>
                <w:rFonts w:cs="B Nazanin"/>
                <w:sz w:val="20"/>
                <w:szCs w:val="20"/>
              </w:rPr>
              <w:t>Inverse brain storming</w:t>
            </w:r>
          </w:p>
          <w:p w14:paraId="00EC3271" w14:textId="77777777" w:rsidR="001C3C9D" w:rsidRPr="00443732" w:rsidRDefault="001C3C9D" w:rsidP="00DF680B">
            <w:pPr>
              <w:jc w:val="both"/>
              <w:rPr>
                <w:rFonts w:cs="B Nazanin"/>
                <w:sz w:val="20"/>
                <w:szCs w:val="20"/>
              </w:rPr>
            </w:pPr>
          </w:p>
        </w:tc>
        <w:tc>
          <w:tcPr>
            <w:tcW w:w="2769" w:type="dxa"/>
          </w:tcPr>
          <w:p w14:paraId="0057CA5C" w14:textId="77777777" w:rsidR="001C3C9D" w:rsidRPr="00443732" w:rsidRDefault="001C3C9D" w:rsidP="00DF680B">
            <w:pPr>
              <w:jc w:val="both"/>
              <w:rPr>
                <w:rFonts w:cs="B Nazanin"/>
                <w:sz w:val="20"/>
                <w:szCs w:val="20"/>
              </w:rPr>
            </w:pPr>
            <w:r w:rsidRPr="00443732">
              <w:rPr>
                <w:rFonts w:cs="B Nazanin" w:hint="cs"/>
                <w:sz w:val="20"/>
                <w:szCs w:val="20"/>
                <w:rtl/>
              </w:rPr>
              <w:t>ارتباط اجباری/</w:t>
            </w:r>
            <w:r w:rsidRPr="00443732">
              <w:rPr>
                <w:rFonts w:cs="B Nazanin"/>
                <w:sz w:val="20"/>
                <w:szCs w:val="20"/>
              </w:rPr>
              <w:t xml:space="preserve">  Forced association </w:t>
            </w:r>
          </w:p>
        </w:tc>
      </w:tr>
      <w:tr w:rsidR="001C3C9D" w:rsidRPr="00443732" w14:paraId="516BE541" w14:textId="77777777" w:rsidTr="00DF680B">
        <w:trPr>
          <w:trHeight w:val="223"/>
        </w:trPr>
        <w:tc>
          <w:tcPr>
            <w:tcW w:w="3294" w:type="dxa"/>
          </w:tcPr>
          <w:p w14:paraId="2A82DA8B" w14:textId="77777777" w:rsidR="001C3C9D" w:rsidRPr="00443732" w:rsidRDefault="001C3C9D" w:rsidP="00DF680B">
            <w:pPr>
              <w:jc w:val="both"/>
              <w:rPr>
                <w:rFonts w:cs="B Nazanin"/>
                <w:sz w:val="20"/>
                <w:szCs w:val="20"/>
              </w:rPr>
            </w:pPr>
            <w:r w:rsidRPr="00443732">
              <w:rPr>
                <w:rFonts w:cs="B Nazanin" w:hint="cs"/>
                <w:sz w:val="20"/>
                <w:szCs w:val="20"/>
                <w:rtl/>
              </w:rPr>
              <w:t xml:space="preserve">چک لیست ازبورن/ </w:t>
            </w:r>
            <w:r w:rsidRPr="00443732">
              <w:rPr>
                <w:rFonts w:cs="B Nazanin"/>
                <w:sz w:val="20"/>
                <w:szCs w:val="20"/>
              </w:rPr>
              <w:t>Osborn</w:t>
            </w:r>
            <w:r w:rsidRPr="00443732">
              <w:rPr>
                <w:rFonts w:ascii="Adobe Devanagari" w:hAnsi="Adobe Devanagari" w:cs="Adobe Devanagari"/>
                <w:sz w:val="20"/>
                <w:szCs w:val="20"/>
              </w:rPr>
              <w:t>́</w:t>
            </w:r>
            <w:r w:rsidRPr="00443732">
              <w:rPr>
                <w:rFonts w:cs="B Nazanin"/>
                <w:sz w:val="20"/>
                <w:szCs w:val="20"/>
              </w:rPr>
              <w:t xml:space="preserve">s Checklist </w:t>
            </w:r>
          </w:p>
        </w:tc>
        <w:tc>
          <w:tcPr>
            <w:tcW w:w="3205" w:type="dxa"/>
          </w:tcPr>
          <w:p w14:paraId="7906C462" w14:textId="77777777" w:rsidR="001C3C9D" w:rsidRPr="00443732" w:rsidRDefault="001C3C9D" w:rsidP="00DF680B">
            <w:pPr>
              <w:jc w:val="both"/>
              <w:rPr>
                <w:rFonts w:cs="B Nazanin"/>
                <w:sz w:val="20"/>
                <w:szCs w:val="20"/>
              </w:rPr>
            </w:pPr>
            <w:r w:rsidRPr="00443732">
              <w:rPr>
                <w:rFonts w:cs="B Nazanin" w:hint="cs"/>
                <w:sz w:val="20"/>
                <w:szCs w:val="20"/>
                <w:rtl/>
              </w:rPr>
              <w:t xml:space="preserve">گروه تخیلی/ </w:t>
            </w:r>
            <w:r w:rsidRPr="00443732">
              <w:rPr>
                <w:rFonts w:cs="B Nazanin"/>
                <w:sz w:val="20"/>
                <w:szCs w:val="20"/>
              </w:rPr>
              <w:t>Speculative excursion</w:t>
            </w:r>
          </w:p>
        </w:tc>
        <w:tc>
          <w:tcPr>
            <w:tcW w:w="2769" w:type="dxa"/>
          </w:tcPr>
          <w:p w14:paraId="13A8E528" w14:textId="77777777" w:rsidR="001C3C9D" w:rsidRPr="00443732" w:rsidRDefault="001C3C9D" w:rsidP="00DF680B">
            <w:pPr>
              <w:jc w:val="both"/>
              <w:rPr>
                <w:rFonts w:cs="B Nazanin"/>
                <w:sz w:val="20"/>
                <w:szCs w:val="20"/>
                <w:rtl/>
              </w:rPr>
            </w:pPr>
          </w:p>
        </w:tc>
      </w:tr>
      <w:tr w:rsidR="001C3C9D" w:rsidRPr="00443732" w14:paraId="59D7AE66" w14:textId="77777777" w:rsidTr="00DF680B">
        <w:trPr>
          <w:trHeight w:val="233"/>
        </w:trPr>
        <w:tc>
          <w:tcPr>
            <w:tcW w:w="3294" w:type="dxa"/>
          </w:tcPr>
          <w:p w14:paraId="3346D185" w14:textId="77777777" w:rsidR="001C3C9D" w:rsidRPr="00443732" w:rsidRDefault="001C3C9D" w:rsidP="00DF680B">
            <w:pPr>
              <w:jc w:val="both"/>
              <w:rPr>
                <w:rFonts w:cs="B Nazanin"/>
                <w:sz w:val="20"/>
                <w:szCs w:val="20"/>
                <w:rtl/>
              </w:rPr>
            </w:pPr>
          </w:p>
        </w:tc>
        <w:tc>
          <w:tcPr>
            <w:tcW w:w="3205" w:type="dxa"/>
          </w:tcPr>
          <w:p w14:paraId="3EE0AC2A" w14:textId="77777777" w:rsidR="001C3C9D" w:rsidRPr="00443732" w:rsidRDefault="001C3C9D" w:rsidP="00DF680B">
            <w:pPr>
              <w:jc w:val="both"/>
              <w:rPr>
                <w:rFonts w:cs="B Nazanin"/>
                <w:sz w:val="20"/>
                <w:szCs w:val="20"/>
              </w:rPr>
            </w:pPr>
            <w:r w:rsidRPr="00443732">
              <w:rPr>
                <w:rFonts w:cs="B Nazanin" w:hint="cs"/>
                <w:sz w:val="20"/>
                <w:szCs w:val="20"/>
                <w:rtl/>
              </w:rPr>
              <w:t xml:space="preserve">طوفان فکری/ </w:t>
            </w:r>
            <w:r w:rsidRPr="00443732">
              <w:rPr>
                <w:rFonts w:cs="B Nazanin"/>
                <w:sz w:val="20"/>
                <w:szCs w:val="20"/>
              </w:rPr>
              <w:t>Brain storming</w:t>
            </w:r>
          </w:p>
        </w:tc>
        <w:tc>
          <w:tcPr>
            <w:tcW w:w="2769" w:type="dxa"/>
          </w:tcPr>
          <w:p w14:paraId="4C39A0B9" w14:textId="77777777" w:rsidR="001C3C9D" w:rsidRPr="00443732" w:rsidRDefault="001C3C9D" w:rsidP="00DF680B">
            <w:pPr>
              <w:jc w:val="both"/>
              <w:rPr>
                <w:rFonts w:cs="B Nazanin"/>
                <w:sz w:val="20"/>
                <w:szCs w:val="20"/>
                <w:rtl/>
              </w:rPr>
            </w:pPr>
          </w:p>
        </w:tc>
      </w:tr>
      <w:tr w:rsidR="001C3C9D" w:rsidRPr="00443732" w14:paraId="2F03269E" w14:textId="77777777" w:rsidTr="00DF680B">
        <w:trPr>
          <w:trHeight w:val="223"/>
        </w:trPr>
        <w:tc>
          <w:tcPr>
            <w:tcW w:w="3294" w:type="dxa"/>
          </w:tcPr>
          <w:p w14:paraId="424A6D0D" w14:textId="77777777" w:rsidR="001C3C9D" w:rsidRPr="00443732" w:rsidRDefault="001C3C9D" w:rsidP="00DF680B">
            <w:pPr>
              <w:jc w:val="both"/>
              <w:rPr>
                <w:rFonts w:cs="B Nazanin"/>
                <w:sz w:val="20"/>
                <w:szCs w:val="20"/>
                <w:rtl/>
              </w:rPr>
            </w:pPr>
          </w:p>
        </w:tc>
        <w:tc>
          <w:tcPr>
            <w:tcW w:w="3205" w:type="dxa"/>
          </w:tcPr>
          <w:p w14:paraId="3C465813" w14:textId="77777777" w:rsidR="001C3C9D" w:rsidRPr="00443732" w:rsidRDefault="001C3C9D" w:rsidP="00DF680B">
            <w:pPr>
              <w:jc w:val="both"/>
              <w:rPr>
                <w:rFonts w:cs="B Nazanin"/>
                <w:sz w:val="20"/>
                <w:szCs w:val="20"/>
              </w:rPr>
            </w:pPr>
            <w:r w:rsidRPr="00443732">
              <w:rPr>
                <w:rFonts w:cs="B Nazanin" w:hint="cs"/>
                <w:sz w:val="20"/>
                <w:szCs w:val="20"/>
                <w:rtl/>
              </w:rPr>
              <w:t xml:space="preserve">طوفان فکری مکتوب/ </w:t>
            </w:r>
            <w:r w:rsidRPr="00443732">
              <w:rPr>
                <w:rFonts w:cs="B Nazanin"/>
                <w:sz w:val="20"/>
                <w:szCs w:val="20"/>
              </w:rPr>
              <w:t>Brain writing</w:t>
            </w:r>
          </w:p>
        </w:tc>
        <w:tc>
          <w:tcPr>
            <w:tcW w:w="2769" w:type="dxa"/>
          </w:tcPr>
          <w:p w14:paraId="71ADAE43" w14:textId="77777777" w:rsidR="001C3C9D" w:rsidRPr="00443732" w:rsidRDefault="001C3C9D" w:rsidP="00DF680B">
            <w:pPr>
              <w:jc w:val="both"/>
              <w:rPr>
                <w:rFonts w:cs="B Nazanin"/>
                <w:sz w:val="20"/>
                <w:szCs w:val="20"/>
                <w:rtl/>
              </w:rPr>
            </w:pPr>
          </w:p>
        </w:tc>
      </w:tr>
      <w:tr w:rsidR="001C3C9D" w:rsidRPr="00443732" w14:paraId="3DBD27C9" w14:textId="77777777" w:rsidTr="00DF680B">
        <w:trPr>
          <w:trHeight w:val="223"/>
        </w:trPr>
        <w:tc>
          <w:tcPr>
            <w:tcW w:w="3294" w:type="dxa"/>
          </w:tcPr>
          <w:p w14:paraId="26ED52FE" w14:textId="77777777" w:rsidR="001C3C9D" w:rsidRPr="00443732" w:rsidRDefault="001C3C9D" w:rsidP="00DF680B">
            <w:pPr>
              <w:jc w:val="both"/>
              <w:rPr>
                <w:rFonts w:cs="B Nazanin"/>
                <w:sz w:val="20"/>
                <w:szCs w:val="20"/>
                <w:rtl/>
              </w:rPr>
            </w:pPr>
          </w:p>
        </w:tc>
        <w:tc>
          <w:tcPr>
            <w:tcW w:w="3205" w:type="dxa"/>
          </w:tcPr>
          <w:p w14:paraId="79959AB5" w14:textId="77777777" w:rsidR="001C3C9D" w:rsidRPr="00443732" w:rsidRDefault="001C3C9D" w:rsidP="00DF680B">
            <w:pPr>
              <w:jc w:val="both"/>
              <w:rPr>
                <w:rFonts w:cs="B Nazanin"/>
                <w:sz w:val="20"/>
                <w:szCs w:val="20"/>
              </w:rPr>
            </w:pPr>
            <w:r w:rsidRPr="00443732">
              <w:rPr>
                <w:rFonts w:cs="B Nazanin" w:hint="cs"/>
                <w:sz w:val="20"/>
                <w:szCs w:val="20"/>
                <w:rtl/>
              </w:rPr>
              <w:t xml:space="preserve">شش کلاه تفکری/ </w:t>
            </w:r>
            <w:r w:rsidRPr="00443732">
              <w:rPr>
                <w:rFonts w:cs="B Nazanin"/>
                <w:sz w:val="20"/>
                <w:szCs w:val="20"/>
              </w:rPr>
              <w:t>Six thinking hats</w:t>
            </w:r>
          </w:p>
        </w:tc>
        <w:tc>
          <w:tcPr>
            <w:tcW w:w="2769" w:type="dxa"/>
          </w:tcPr>
          <w:p w14:paraId="7B5D1A0C" w14:textId="77777777" w:rsidR="001C3C9D" w:rsidRPr="00443732" w:rsidRDefault="001C3C9D" w:rsidP="00DF680B">
            <w:pPr>
              <w:jc w:val="both"/>
              <w:rPr>
                <w:rFonts w:cs="B Nazanin"/>
                <w:sz w:val="20"/>
                <w:szCs w:val="20"/>
                <w:rtl/>
              </w:rPr>
            </w:pPr>
          </w:p>
        </w:tc>
      </w:tr>
      <w:tr w:rsidR="001C3C9D" w:rsidRPr="00443732" w14:paraId="6A4CE249" w14:textId="77777777" w:rsidTr="00DF680B">
        <w:trPr>
          <w:trHeight w:val="223"/>
        </w:trPr>
        <w:tc>
          <w:tcPr>
            <w:tcW w:w="3294" w:type="dxa"/>
          </w:tcPr>
          <w:p w14:paraId="1CAC1360" w14:textId="77777777" w:rsidR="001C3C9D" w:rsidRPr="00443732" w:rsidRDefault="001C3C9D" w:rsidP="00DF680B">
            <w:pPr>
              <w:jc w:val="both"/>
              <w:rPr>
                <w:rFonts w:cs="B Nazanin"/>
                <w:sz w:val="20"/>
                <w:szCs w:val="20"/>
                <w:rtl/>
              </w:rPr>
            </w:pPr>
          </w:p>
        </w:tc>
        <w:tc>
          <w:tcPr>
            <w:tcW w:w="3205" w:type="dxa"/>
          </w:tcPr>
          <w:p w14:paraId="10701D0C" w14:textId="77777777" w:rsidR="001C3C9D" w:rsidRPr="00443732" w:rsidRDefault="001C3C9D" w:rsidP="00DF680B">
            <w:pPr>
              <w:jc w:val="both"/>
              <w:rPr>
                <w:rFonts w:cs="B Nazanin"/>
                <w:sz w:val="20"/>
                <w:szCs w:val="20"/>
              </w:rPr>
            </w:pPr>
            <w:r w:rsidRPr="00443732">
              <w:rPr>
                <w:rFonts w:cs="B Nazanin" w:hint="cs"/>
                <w:sz w:val="20"/>
                <w:szCs w:val="20"/>
                <w:rtl/>
              </w:rPr>
              <w:t xml:space="preserve">گروه اسمی/ </w:t>
            </w:r>
            <w:r w:rsidRPr="00443732">
              <w:rPr>
                <w:rFonts w:cs="B Nazanin"/>
                <w:sz w:val="20"/>
                <w:szCs w:val="20"/>
              </w:rPr>
              <w:t>Nominal group</w:t>
            </w:r>
          </w:p>
        </w:tc>
        <w:tc>
          <w:tcPr>
            <w:tcW w:w="2769" w:type="dxa"/>
          </w:tcPr>
          <w:p w14:paraId="381720AA" w14:textId="77777777" w:rsidR="001C3C9D" w:rsidRPr="00443732" w:rsidRDefault="001C3C9D" w:rsidP="00DF680B">
            <w:pPr>
              <w:jc w:val="both"/>
              <w:rPr>
                <w:rFonts w:cs="B Nazanin"/>
                <w:sz w:val="20"/>
                <w:szCs w:val="20"/>
                <w:rtl/>
              </w:rPr>
            </w:pPr>
          </w:p>
        </w:tc>
      </w:tr>
    </w:tbl>
    <w:p w14:paraId="22920421" w14:textId="77777777" w:rsidR="001C3C9D" w:rsidRPr="00443732" w:rsidRDefault="001C3C9D" w:rsidP="001C3C9D">
      <w:pPr>
        <w:bidi w:val="0"/>
        <w:spacing w:line="240" w:lineRule="auto"/>
        <w:jc w:val="both"/>
        <w:rPr>
          <w:rFonts w:cs="B Nazanin"/>
          <w:sz w:val="24"/>
          <w:szCs w:val="24"/>
          <w:rtl/>
        </w:rPr>
      </w:pPr>
      <w:r>
        <w:rPr>
          <w:rFonts w:cs="B Nazanin" w:hint="cs"/>
          <w:sz w:val="20"/>
          <w:szCs w:val="20"/>
          <w:rtl/>
        </w:rPr>
        <w:t>(مریخ‌پور و همکار</w:t>
      </w:r>
      <w:r w:rsidRPr="00443732">
        <w:rPr>
          <w:rFonts w:cs="B Nazanin" w:hint="cs"/>
          <w:sz w:val="20"/>
          <w:szCs w:val="20"/>
          <w:rtl/>
        </w:rPr>
        <w:t>ان، ۱۴۰۰: ۶۷)</w:t>
      </w:r>
    </w:p>
    <w:p w14:paraId="56B53842"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 xml:space="preserve"> </w:t>
      </w:r>
    </w:p>
    <w:p w14:paraId="013C26C1" w14:textId="77777777" w:rsidR="001C3C9D" w:rsidRPr="00443732" w:rsidRDefault="001C3C9D" w:rsidP="001C3C9D">
      <w:pPr>
        <w:spacing w:line="240" w:lineRule="auto"/>
        <w:jc w:val="both"/>
        <w:rPr>
          <w:rFonts w:cs="B Nazanin"/>
          <w:sz w:val="24"/>
          <w:szCs w:val="24"/>
          <w:rtl/>
        </w:rPr>
      </w:pPr>
      <w:r>
        <w:rPr>
          <w:rFonts w:cs="B Nazanin" w:hint="cs"/>
          <w:sz w:val="24"/>
          <w:szCs w:val="24"/>
          <w:rtl/>
        </w:rPr>
        <w:t>نکته‌ای که در بیشتر روش‌</w:t>
      </w:r>
      <w:r w:rsidRPr="00443732">
        <w:rPr>
          <w:rFonts w:cs="B Nazanin" w:hint="cs"/>
          <w:sz w:val="24"/>
          <w:szCs w:val="24"/>
          <w:rtl/>
        </w:rPr>
        <w:t>های فرایند خلاقیت</w:t>
      </w:r>
      <w:r>
        <w:rPr>
          <w:rFonts w:cs="B Nazanin" w:hint="cs"/>
          <w:sz w:val="24"/>
          <w:szCs w:val="24"/>
          <w:rtl/>
        </w:rPr>
        <w:t xml:space="preserve"> دیده می‌شود جمع‌آوری اطلاعات و اشتراک‌</w:t>
      </w:r>
      <w:r w:rsidRPr="00443732">
        <w:rPr>
          <w:rFonts w:cs="B Nazanin" w:hint="cs"/>
          <w:sz w:val="24"/>
          <w:szCs w:val="24"/>
          <w:rtl/>
        </w:rPr>
        <w:t xml:space="preserve">گذاری اطلاعات است که از جمله مراحل ثابت فرایند خلاقیت </w:t>
      </w:r>
      <w:r>
        <w:rPr>
          <w:rFonts w:cs="B Nazanin" w:hint="cs"/>
          <w:sz w:val="24"/>
          <w:szCs w:val="24"/>
          <w:rtl/>
        </w:rPr>
        <w:t>به شمار می‌</w:t>
      </w:r>
      <w:r w:rsidRPr="00443732">
        <w:rPr>
          <w:rFonts w:cs="B Nazanin" w:hint="cs"/>
          <w:sz w:val="24"/>
          <w:szCs w:val="24"/>
          <w:rtl/>
        </w:rPr>
        <w:t>آید. به طور مشخص در فنون خلاقیت غیر فردی، م</w:t>
      </w:r>
      <w:r>
        <w:rPr>
          <w:rFonts w:cs="B Nazanin" w:hint="cs"/>
          <w:sz w:val="24"/>
          <w:szCs w:val="24"/>
          <w:rtl/>
        </w:rPr>
        <w:t>دیریت ارتباط بین افراد ایجاب می‌</w:t>
      </w:r>
      <w:r w:rsidRPr="00443732">
        <w:rPr>
          <w:rFonts w:cs="B Nazanin" w:hint="cs"/>
          <w:sz w:val="24"/>
          <w:szCs w:val="24"/>
          <w:rtl/>
        </w:rPr>
        <w:t>کند که مانند رویکردهای فرآیندی (عمل</w:t>
      </w:r>
      <w:r>
        <w:rPr>
          <w:rFonts w:cs="B Nazanin" w:hint="cs"/>
          <w:sz w:val="24"/>
          <w:szCs w:val="24"/>
          <w:rtl/>
        </w:rPr>
        <w:t>یاتی- مرحله‌ای) عمل کرد. در مدل‌های مرحله‌</w:t>
      </w:r>
      <w:r w:rsidRPr="00443732">
        <w:rPr>
          <w:rFonts w:cs="B Nazanin" w:hint="cs"/>
          <w:sz w:val="24"/>
          <w:szCs w:val="24"/>
          <w:rtl/>
        </w:rPr>
        <w:t>ای تفکر خلاق</w:t>
      </w:r>
      <w:r>
        <w:rPr>
          <w:rFonts w:cs="B Nazanin" w:hint="cs"/>
          <w:sz w:val="24"/>
          <w:szCs w:val="24"/>
          <w:rtl/>
        </w:rPr>
        <w:t xml:space="preserve"> (مدل‌</w:t>
      </w:r>
      <w:r w:rsidRPr="00443732">
        <w:rPr>
          <w:rFonts w:cs="B Nazanin" w:hint="cs"/>
          <w:sz w:val="24"/>
          <w:szCs w:val="24"/>
          <w:rtl/>
        </w:rPr>
        <w:t>های عملیاتی)، مراحل فرایند</w:t>
      </w:r>
      <w:r>
        <w:rPr>
          <w:rFonts w:cs="B Nazanin" w:hint="cs"/>
          <w:sz w:val="24"/>
          <w:szCs w:val="24"/>
          <w:rtl/>
        </w:rPr>
        <w:t xml:space="preserve"> در ساده‌</w:t>
      </w:r>
      <w:r w:rsidRPr="00443732">
        <w:rPr>
          <w:rFonts w:cs="B Nazanin" w:hint="cs"/>
          <w:sz w:val="24"/>
          <w:szCs w:val="24"/>
          <w:rtl/>
        </w:rPr>
        <w:t>ترین شکل شامل</w:t>
      </w:r>
      <w:r>
        <w:rPr>
          <w:rFonts w:cs="B Nazanin" w:hint="cs"/>
          <w:sz w:val="24"/>
          <w:szCs w:val="24"/>
          <w:rtl/>
        </w:rPr>
        <w:t xml:space="preserve"> جمع‌</w:t>
      </w:r>
      <w:r w:rsidRPr="00443732">
        <w:rPr>
          <w:rFonts w:cs="B Nazanin" w:hint="cs"/>
          <w:sz w:val="24"/>
          <w:szCs w:val="24"/>
          <w:rtl/>
        </w:rPr>
        <w:t xml:space="preserve">آوری اطلاعات، تحلیل اولیه اطلاعات، </w:t>
      </w:r>
      <w:r>
        <w:rPr>
          <w:rFonts w:cs="B Nazanin" w:hint="cs"/>
          <w:sz w:val="24"/>
          <w:szCs w:val="24"/>
          <w:rtl/>
        </w:rPr>
        <w:t>دستوری کردن</w:t>
      </w:r>
      <w:r w:rsidRPr="00443732">
        <w:rPr>
          <w:rFonts w:cs="B Nazanin" w:hint="cs"/>
          <w:sz w:val="24"/>
          <w:szCs w:val="24"/>
          <w:rtl/>
        </w:rPr>
        <w:t xml:space="preserve"> مشکل است</w:t>
      </w:r>
      <w:r>
        <w:rPr>
          <w:rFonts w:cs="B Nazanin" w:hint="cs"/>
          <w:sz w:val="24"/>
          <w:szCs w:val="24"/>
          <w:rtl/>
        </w:rPr>
        <w:t>،</w:t>
      </w:r>
      <w:r w:rsidRPr="00443732">
        <w:rPr>
          <w:rFonts w:cs="B Nazanin" w:hint="cs"/>
          <w:sz w:val="24"/>
          <w:szCs w:val="24"/>
          <w:rtl/>
        </w:rPr>
        <w:t xml:space="preserve"> پس از آن در مرحله بلوغ ارت</w:t>
      </w:r>
      <w:r>
        <w:rPr>
          <w:rFonts w:cs="B Nazanin" w:hint="cs"/>
          <w:sz w:val="24"/>
          <w:szCs w:val="24"/>
          <w:rtl/>
        </w:rPr>
        <w:t>باط بین ایده‌ها شکل می‌</w:t>
      </w:r>
      <w:r w:rsidRPr="00443732">
        <w:rPr>
          <w:rFonts w:cs="B Nazanin" w:hint="cs"/>
          <w:sz w:val="24"/>
          <w:szCs w:val="24"/>
          <w:rtl/>
        </w:rPr>
        <w:t>گیرد سپس</w:t>
      </w:r>
      <w:r>
        <w:rPr>
          <w:rFonts w:cs="B Nazanin" w:hint="cs"/>
          <w:sz w:val="24"/>
          <w:szCs w:val="24"/>
          <w:rtl/>
        </w:rPr>
        <w:t xml:space="preserve"> به طور ناخودآگاه مؤثرترین ایده‌</w:t>
      </w:r>
      <w:r w:rsidRPr="00443732">
        <w:rPr>
          <w:rFonts w:cs="B Nazanin" w:hint="cs"/>
          <w:sz w:val="24"/>
          <w:szCs w:val="24"/>
          <w:rtl/>
        </w:rPr>
        <w:t>ها برای حل مشکل</w:t>
      </w:r>
      <w:r>
        <w:rPr>
          <w:rFonts w:cs="B Nazanin" w:hint="cs"/>
          <w:sz w:val="24"/>
          <w:szCs w:val="24"/>
          <w:rtl/>
        </w:rPr>
        <w:t xml:space="preserve"> انتخاب می‌</w:t>
      </w:r>
      <w:r w:rsidRPr="00443732">
        <w:rPr>
          <w:rFonts w:cs="B Nazanin" w:hint="cs"/>
          <w:sz w:val="24"/>
          <w:szCs w:val="24"/>
          <w:rtl/>
        </w:rPr>
        <w:t>شوند. در مرحله الهام نیز جا</w:t>
      </w:r>
      <w:r>
        <w:rPr>
          <w:rFonts w:cs="B Nazanin" w:hint="cs"/>
          <w:sz w:val="24"/>
          <w:szCs w:val="24"/>
          <w:rtl/>
        </w:rPr>
        <w:t>لب‌</w:t>
      </w:r>
      <w:r w:rsidRPr="00443732">
        <w:rPr>
          <w:rFonts w:cs="B Nazanin" w:hint="cs"/>
          <w:sz w:val="24"/>
          <w:szCs w:val="24"/>
          <w:rtl/>
        </w:rPr>
        <w:t>ترین ایده برای حل مشکل آگاه</w:t>
      </w:r>
      <w:r>
        <w:rPr>
          <w:rFonts w:cs="B Nazanin" w:hint="cs"/>
          <w:sz w:val="24"/>
          <w:szCs w:val="24"/>
          <w:rtl/>
        </w:rPr>
        <w:t>انه انتخاب می‌</w:t>
      </w:r>
      <w:r w:rsidRPr="00443732">
        <w:rPr>
          <w:rFonts w:cs="B Nazanin" w:hint="cs"/>
          <w:sz w:val="24"/>
          <w:szCs w:val="24"/>
          <w:rtl/>
        </w:rPr>
        <w:t xml:space="preserve">شود، سپس در مرحله بررسی، ارزیابی و </w:t>
      </w:r>
      <w:r>
        <w:rPr>
          <w:rFonts w:cs="B Nazanin" w:hint="cs"/>
          <w:sz w:val="24"/>
          <w:szCs w:val="24"/>
          <w:rtl/>
        </w:rPr>
        <w:t>بهبود ایده جهت حل مشکل انجام می‌</w:t>
      </w:r>
      <w:r w:rsidRPr="00443732">
        <w:rPr>
          <w:rFonts w:cs="B Nazanin" w:hint="cs"/>
          <w:sz w:val="24"/>
          <w:szCs w:val="24"/>
          <w:rtl/>
        </w:rPr>
        <w:t>شود (</w:t>
      </w:r>
      <w:r w:rsidRPr="00443732">
        <w:rPr>
          <w:rFonts w:asciiTheme="majorBidi" w:hAnsiTheme="majorBidi" w:cstheme="majorBidi"/>
          <w:color w:val="1A1A1A"/>
          <w:shd w:val="clear" w:color="auto" w:fill="FFFFFF"/>
        </w:rPr>
        <w:t>Kozyakov, 2022: 119</w:t>
      </w:r>
      <w:r w:rsidRPr="00443732">
        <w:rPr>
          <w:rFonts w:cs="B Nazanin" w:hint="cs"/>
          <w:sz w:val="24"/>
          <w:szCs w:val="24"/>
          <w:rtl/>
        </w:rPr>
        <w:t>). به این ترتیب</w:t>
      </w:r>
      <w:r>
        <w:rPr>
          <w:rFonts w:cs="B Nazanin" w:hint="cs"/>
          <w:sz w:val="24"/>
          <w:szCs w:val="24"/>
          <w:rtl/>
        </w:rPr>
        <w:t xml:space="preserve"> می‌توان انسجام میان افراد، ایده‌</w:t>
      </w:r>
      <w:r w:rsidRPr="00443732">
        <w:rPr>
          <w:rFonts w:cs="B Nazanin" w:hint="cs"/>
          <w:sz w:val="24"/>
          <w:szCs w:val="24"/>
          <w:rtl/>
        </w:rPr>
        <w:t xml:space="preserve">ها و اطلاعات را شکل داد. به عنوان </w:t>
      </w:r>
      <w:r>
        <w:rPr>
          <w:rFonts w:cs="B Nazanin" w:hint="cs"/>
          <w:sz w:val="24"/>
          <w:szCs w:val="24"/>
          <w:rtl/>
        </w:rPr>
        <w:t>نمونه این فرایند</w:t>
      </w:r>
      <w:r w:rsidRPr="00443732">
        <w:rPr>
          <w:rFonts w:cs="B Nazanin" w:hint="cs"/>
          <w:sz w:val="24"/>
          <w:szCs w:val="24"/>
          <w:rtl/>
        </w:rPr>
        <w:t xml:space="preserve"> در کتاب</w:t>
      </w:r>
      <w:r w:rsidRPr="0022058C">
        <w:rPr>
          <w:rFonts w:cs="B Nazanin" w:hint="cs"/>
          <w:i/>
          <w:iCs/>
          <w:sz w:val="24"/>
          <w:szCs w:val="24"/>
          <w:rtl/>
        </w:rPr>
        <w:t xml:space="preserve"> صد و یک روش طراحی</w:t>
      </w:r>
      <w:r w:rsidRPr="00443732">
        <w:rPr>
          <w:rFonts w:cs="B Nazanin" w:hint="cs"/>
          <w:sz w:val="24"/>
          <w:szCs w:val="24"/>
          <w:rtl/>
        </w:rPr>
        <w:t xml:space="preserve"> به صورت </w:t>
      </w:r>
      <w:r>
        <w:rPr>
          <w:rFonts w:cs="B Nazanin" w:hint="cs"/>
          <w:sz w:val="24"/>
          <w:szCs w:val="24"/>
          <w:rtl/>
        </w:rPr>
        <w:t xml:space="preserve">نموداری قابل تکرار </w:t>
      </w:r>
      <w:r w:rsidRPr="00443732">
        <w:rPr>
          <w:rFonts w:cs="B Nazanin" w:hint="cs"/>
          <w:sz w:val="24"/>
          <w:szCs w:val="24"/>
          <w:rtl/>
        </w:rPr>
        <w:t xml:space="preserve">جهت </w:t>
      </w:r>
      <w:r>
        <w:rPr>
          <w:rFonts w:cs="B Nazanin" w:hint="cs"/>
          <w:sz w:val="24"/>
          <w:szCs w:val="24"/>
          <w:rtl/>
        </w:rPr>
        <w:t>استفاده در سازمان‌</w:t>
      </w:r>
      <w:r w:rsidRPr="00443732">
        <w:rPr>
          <w:rFonts w:cs="B Nazanin" w:hint="cs"/>
          <w:sz w:val="24"/>
          <w:szCs w:val="24"/>
          <w:rtl/>
        </w:rPr>
        <w:t>ها استخراج و معرفی شده است (تصویر ۱).</w:t>
      </w:r>
    </w:p>
    <w:p w14:paraId="7BA7675E" w14:textId="77777777" w:rsidR="001C3C9D" w:rsidRPr="00443732" w:rsidRDefault="001C3C9D" w:rsidP="001C3C9D">
      <w:pPr>
        <w:spacing w:line="240" w:lineRule="auto"/>
        <w:jc w:val="both"/>
        <w:rPr>
          <w:rFonts w:cs="B Nazanin"/>
          <w:sz w:val="24"/>
          <w:szCs w:val="24"/>
          <w:rtl/>
        </w:rPr>
      </w:pPr>
    </w:p>
    <w:p w14:paraId="60357643" w14:textId="77777777" w:rsidR="001C3C9D" w:rsidRPr="00443732" w:rsidRDefault="001C3C9D" w:rsidP="001C3C9D">
      <w:pPr>
        <w:spacing w:line="240" w:lineRule="auto"/>
        <w:jc w:val="both"/>
        <w:rPr>
          <w:rFonts w:cs="B Nazanin"/>
          <w:sz w:val="24"/>
          <w:szCs w:val="24"/>
          <w:rtl/>
        </w:rPr>
      </w:pPr>
      <w:r w:rsidRPr="00443732">
        <w:rPr>
          <w:rFonts w:ascii="Calibri" w:eastAsia="Calibri" w:hAnsi="Calibri" w:cs="B Nazanin"/>
          <w:noProof/>
          <w:sz w:val="24"/>
          <w:szCs w:val="24"/>
        </w:rPr>
        <w:drawing>
          <wp:inline distT="0" distB="0" distL="0" distR="0" wp14:anchorId="15609D51" wp14:editId="367FFC86">
            <wp:extent cx="5345079" cy="3325826"/>
            <wp:effectExtent l="0" t="0" r="8255" b="8255"/>
            <wp:docPr id="5" name="Picture 5" descr="desig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 proce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9022" cy="3346946"/>
                    </a:xfrm>
                    <a:prstGeom prst="rect">
                      <a:avLst/>
                    </a:prstGeom>
                    <a:noFill/>
                    <a:ln>
                      <a:noFill/>
                    </a:ln>
                  </pic:spPr>
                </pic:pic>
              </a:graphicData>
            </a:graphic>
          </wp:inline>
        </w:drawing>
      </w:r>
    </w:p>
    <w:p w14:paraId="7E06CA1E" w14:textId="77777777" w:rsidR="001C3C9D" w:rsidRPr="00443732" w:rsidRDefault="001C3C9D" w:rsidP="001C3C9D">
      <w:pPr>
        <w:spacing w:line="240" w:lineRule="auto"/>
        <w:jc w:val="center"/>
        <w:rPr>
          <w:rFonts w:cs="B Nazanin"/>
          <w:sz w:val="20"/>
          <w:szCs w:val="20"/>
          <w:rtl/>
        </w:rPr>
      </w:pPr>
      <w:r w:rsidRPr="00443732">
        <w:rPr>
          <w:rFonts w:cs="B Nazanin" w:hint="cs"/>
          <w:sz w:val="20"/>
          <w:szCs w:val="20"/>
          <w:rtl/>
        </w:rPr>
        <w:t>تصویر ۱: فرایند نوآوری شامل جستجو، تجزیه و تحلیل، سنتز و تحقق (</w:t>
      </w:r>
      <w:r w:rsidRPr="00443732">
        <w:rPr>
          <w:rFonts w:asciiTheme="majorBidi" w:hAnsiTheme="majorBidi" w:cstheme="majorBidi"/>
          <w:sz w:val="20"/>
          <w:szCs w:val="20"/>
        </w:rPr>
        <w:t>Kumar, 2013: 27</w:t>
      </w:r>
      <w:r w:rsidRPr="00443732">
        <w:rPr>
          <w:rFonts w:cs="B Nazanin" w:hint="cs"/>
          <w:sz w:val="20"/>
          <w:szCs w:val="20"/>
          <w:rtl/>
        </w:rPr>
        <w:t xml:space="preserve">) </w:t>
      </w:r>
    </w:p>
    <w:p w14:paraId="6584E2AC" w14:textId="77777777" w:rsidR="001C3C9D" w:rsidRPr="00443732" w:rsidRDefault="001C3C9D" w:rsidP="001C3C9D">
      <w:pPr>
        <w:spacing w:line="240" w:lineRule="auto"/>
        <w:jc w:val="both"/>
        <w:rPr>
          <w:rFonts w:cs="B Nazanin"/>
          <w:b/>
          <w:bCs/>
          <w:sz w:val="24"/>
          <w:szCs w:val="24"/>
          <w:rtl/>
        </w:rPr>
      </w:pPr>
    </w:p>
    <w:p w14:paraId="35F8D167" w14:textId="77777777" w:rsidR="001C3C9D" w:rsidRPr="00443732" w:rsidRDefault="001C3C9D" w:rsidP="001C3C9D">
      <w:pPr>
        <w:spacing w:line="240" w:lineRule="auto"/>
        <w:jc w:val="both"/>
        <w:rPr>
          <w:rFonts w:cs="B Nazanin"/>
          <w:sz w:val="24"/>
          <w:szCs w:val="24"/>
          <w:rtl/>
        </w:rPr>
      </w:pPr>
      <w:r>
        <w:rPr>
          <w:rFonts w:cs="B Nazanin" w:hint="cs"/>
          <w:sz w:val="24"/>
          <w:szCs w:val="24"/>
          <w:rtl/>
        </w:rPr>
        <w:t>در میان تکنیک‌</w:t>
      </w:r>
      <w:r w:rsidRPr="00443732">
        <w:rPr>
          <w:rFonts w:cs="B Nazanin" w:hint="cs"/>
          <w:sz w:val="24"/>
          <w:szCs w:val="24"/>
          <w:rtl/>
        </w:rPr>
        <w:t>های خلاقیت فردی- گروهی</w:t>
      </w:r>
      <w:r>
        <w:rPr>
          <w:rFonts w:cs="B Nazanin" w:hint="cs"/>
          <w:sz w:val="24"/>
          <w:szCs w:val="24"/>
          <w:rtl/>
        </w:rPr>
        <w:t>،</w:t>
      </w:r>
      <w:r w:rsidRPr="00443732">
        <w:rPr>
          <w:rFonts w:cs="B Nazanin" w:hint="cs"/>
          <w:sz w:val="24"/>
          <w:szCs w:val="24"/>
          <w:rtl/>
        </w:rPr>
        <w:t xml:space="preserve"> به تکنیک اسکمپر که دارای کار</w:t>
      </w:r>
      <w:r>
        <w:rPr>
          <w:rFonts w:cs="B Nazanin" w:hint="cs"/>
          <w:sz w:val="24"/>
          <w:szCs w:val="24"/>
          <w:rtl/>
        </w:rPr>
        <w:t>ایی بیشتر در حوزه دیزاین هست می‌</w:t>
      </w:r>
      <w:r w:rsidRPr="00443732">
        <w:rPr>
          <w:rFonts w:cs="B Nazanin" w:hint="cs"/>
          <w:sz w:val="24"/>
          <w:szCs w:val="24"/>
          <w:rtl/>
        </w:rPr>
        <w:t>پردازیم. این روش ا</w:t>
      </w:r>
      <w:r>
        <w:rPr>
          <w:rFonts w:cs="B Nazanin" w:hint="cs"/>
          <w:sz w:val="24"/>
          <w:szCs w:val="24"/>
          <w:rtl/>
        </w:rPr>
        <w:t>یده‌</w:t>
      </w:r>
      <w:r w:rsidRPr="00443732">
        <w:rPr>
          <w:rFonts w:cs="B Nazanin" w:hint="cs"/>
          <w:sz w:val="24"/>
          <w:szCs w:val="24"/>
          <w:rtl/>
        </w:rPr>
        <w:t>یابی فردی-گروهی در سال ۱۹۵۳ .م توسط آزبرن</w:t>
      </w:r>
      <w:r w:rsidRPr="00443732">
        <w:rPr>
          <w:rStyle w:val="EndnoteReference"/>
          <w:rFonts w:cs="B Nazanin"/>
          <w:sz w:val="24"/>
          <w:szCs w:val="24"/>
          <w:rtl/>
        </w:rPr>
        <w:endnoteReference w:id="24"/>
      </w:r>
      <w:r w:rsidRPr="00443732">
        <w:rPr>
          <w:rFonts w:cs="B Nazanin" w:hint="cs"/>
          <w:sz w:val="24"/>
          <w:szCs w:val="24"/>
          <w:rtl/>
        </w:rPr>
        <w:t xml:space="preserve"> ابداع شده و باب ابرل</w:t>
      </w:r>
      <w:r w:rsidRPr="00443732">
        <w:rPr>
          <w:rStyle w:val="EndnoteReference"/>
          <w:rFonts w:cs="B Nazanin"/>
          <w:sz w:val="24"/>
          <w:szCs w:val="24"/>
          <w:rtl/>
        </w:rPr>
        <w:endnoteReference w:id="25"/>
      </w:r>
      <w:r w:rsidRPr="00443732">
        <w:rPr>
          <w:rFonts w:cs="B Nazanin" w:hint="cs"/>
          <w:sz w:val="24"/>
          <w:szCs w:val="24"/>
          <w:rtl/>
        </w:rPr>
        <w:t xml:space="preserve"> </w:t>
      </w:r>
      <w:r>
        <w:rPr>
          <w:rFonts w:cs="B Nazanin" w:hint="cs"/>
          <w:sz w:val="24"/>
          <w:szCs w:val="24"/>
          <w:rtl/>
        </w:rPr>
        <w:t>در ۱۹۸۴ .م آن را توسعه داد (قدم‌</w:t>
      </w:r>
      <w:r w:rsidRPr="00443732">
        <w:rPr>
          <w:rFonts w:cs="B Nazanin" w:hint="cs"/>
          <w:sz w:val="24"/>
          <w:szCs w:val="24"/>
          <w:rtl/>
        </w:rPr>
        <w:t xml:space="preserve">پور و </w:t>
      </w:r>
      <w:r>
        <w:rPr>
          <w:rFonts w:cs="B Nazanin" w:hint="cs"/>
          <w:sz w:val="24"/>
          <w:szCs w:val="24"/>
          <w:rtl/>
        </w:rPr>
        <w:t>همکاران، ۱۳۹۶) و به دلیل سازمان‌</w:t>
      </w:r>
      <w:r w:rsidRPr="00443732">
        <w:rPr>
          <w:rFonts w:cs="B Nazanin" w:hint="cs"/>
          <w:sz w:val="24"/>
          <w:szCs w:val="24"/>
          <w:rtl/>
        </w:rPr>
        <w:t>دهی و کارکرد</w:t>
      </w:r>
      <w:r>
        <w:rPr>
          <w:rFonts w:cs="B Nazanin" w:hint="cs"/>
          <w:sz w:val="24"/>
          <w:szCs w:val="24"/>
          <w:rtl/>
        </w:rPr>
        <w:t xml:space="preserve"> مناسب</w:t>
      </w:r>
      <w:r w:rsidRPr="00443732">
        <w:rPr>
          <w:rFonts w:cs="B Nazanin" w:hint="cs"/>
          <w:sz w:val="24"/>
          <w:szCs w:val="24"/>
          <w:rtl/>
        </w:rPr>
        <w:t xml:space="preserve"> مورد اس</w:t>
      </w:r>
      <w:r>
        <w:rPr>
          <w:rFonts w:cs="B Nazanin" w:hint="cs"/>
          <w:sz w:val="24"/>
          <w:szCs w:val="24"/>
          <w:rtl/>
        </w:rPr>
        <w:t>تقبال بیشتری نسبت به سایر تکنیک‌</w:t>
      </w:r>
      <w:r w:rsidRPr="00443732">
        <w:rPr>
          <w:rFonts w:cs="B Nazanin" w:hint="cs"/>
          <w:sz w:val="24"/>
          <w:szCs w:val="24"/>
          <w:rtl/>
        </w:rPr>
        <w:t>ها قرار گرفته</w:t>
      </w:r>
      <w:r>
        <w:rPr>
          <w:rFonts w:cs="B Nazanin" w:hint="cs"/>
          <w:sz w:val="24"/>
          <w:szCs w:val="24"/>
          <w:rtl/>
        </w:rPr>
        <w:t xml:space="preserve"> است. هدف از این روش ارائه پرسش‌</w:t>
      </w:r>
      <w:r w:rsidRPr="00443732">
        <w:rPr>
          <w:rFonts w:cs="B Nazanin" w:hint="cs"/>
          <w:sz w:val="24"/>
          <w:szCs w:val="24"/>
          <w:rtl/>
        </w:rPr>
        <w:t>های هدفمند برای تحری</w:t>
      </w:r>
      <w:r>
        <w:rPr>
          <w:rFonts w:cs="B Nazanin" w:hint="cs"/>
          <w:sz w:val="24"/>
          <w:szCs w:val="24"/>
          <w:rtl/>
        </w:rPr>
        <w:t>ک خلاقیت است. پرسش‌</w:t>
      </w:r>
      <w:r w:rsidRPr="00443732">
        <w:rPr>
          <w:rFonts w:cs="B Nazanin" w:hint="cs"/>
          <w:sz w:val="24"/>
          <w:szCs w:val="24"/>
          <w:rtl/>
        </w:rPr>
        <w:t>های مطرح شده تنها محدود به هفت فرایند پرکارب</w:t>
      </w:r>
      <w:r>
        <w:rPr>
          <w:rFonts w:cs="B Nazanin" w:hint="cs"/>
          <w:sz w:val="24"/>
          <w:szCs w:val="24"/>
          <w:rtl/>
        </w:rPr>
        <w:t>ردتر نسبت به راه حل های دیگر می‌</w:t>
      </w:r>
      <w:r w:rsidRPr="00443732">
        <w:rPr>
          <w:rFonts w:cs="B Nazanin" w:hint="cs"/>
          <w:sz w:val="24"/>
          <w:szCs w:val="24"/>
          <w:rtl/>
        </w:rPr>
        <w:t>شود و به ه</w:t>
      </w:r>
      <w:r>
        <w:rPr>
          <w:rFonts w:cs="B Nazanin" w:hint="cs"/>
          <w:sz w:val="24"/>
          <w:szCs w:val="24"/>
          <w:rtl/>
        </w:rPr>
        <w:t>مین دلیل در سیستم آموزشی و دیزاین</w:t>
      </w:r>
      <w:r w:rsidRPr="00443732">
        <w:rPr>
          <w:rFonts w:cs="B Nazanin" w:hint="cs"/>
          <w:sz w:val="24"/>
          <w:szCs w:val="24"/>
          <w:rtl/>
        </w:rPr>
        <w:t xml:space="preserve"> مورد اقبال بیشتری قرار گرفته است. با طرح هفت پرسش مشخص روش اسکمپر، تلاش می شود تا ذهن از مسیرهای معمول خارج شده و با ساخت</w:t>
      </w:r>
      <w:r>
        <w:rPr>
          <w:rFonts w:cs="B Nazanin" w:hint="cs"/>
          <w:sz w:val="24"/>
          <w:szCs w:val="24"/>
          <w:rtl/>
        </w:rPr>
        <w:t>اری باز و انکشافی به تولید ایده‌</w:t>
      </w:r>
      <w:r w:rsidRPr="00443732">
        <w:rPr>
          <w:rFonts w:cs="B Nazanin" w:hint="cs"/>
          <w:sz w:val="24"/>
          <w:szCs w:val="24"/>
          <w:rtl/>
        </w:rPr>
        <w:t xml:space="preserve">های جدید بپردازد. روش اسکمپر متفاوت از روش های خلاقیت هدایت شده مانند روش تریز، بدون اتکا به دانش خاص تنها به </w:t>
      </w:r>
      <w:r>
        <w:rPr>
          <w:rFonts w:cs="B Nazanin" w:hint="cs"/>
          <w:sz w:val="24"/>
          <w:szCs w:val="24"/>
          <w:rtl/>
        </w:rPr>
        <w:t>دنبال تحریک ذهن برای تولید ایده‌</w:t>
      </w:r>
      <w:r w:rsidRPr="00443732">
        <w:rPr>
          <w:rFonts w:cs="B Nazanin" w:hint="cs"/>
          <w:sz w:val="24"/>
          <w:szCs w:val="24"/>
          <w:rtl/>
        </w:rPr>
        <w:t>های جدید است و به این ترتیب از ن</w:t>
      </w:r>
      <w:r>
        <w:rPr>
          <w:rFonts w:cs="B Nazanin" w:hint="cs"/>
          <w:sz w:val="24"/>
          <w:szCs w:val="24"/>
          <w:rtl/>
        </w:rPr>
        <w:t>ظر ماهیت به مفاهیم خلاقیت نزدیک‌</w:t>
      </w:r>
      <w:r w:rsidRPr="00443732">
        <w:rPr>
          <w:rFonts w:cs="B Nazanin" w:hint="cs"/>
          <w:sz w:val="24"/>
          <w:szCs w:val="24"/>
          <w:rtl/>
        </w:rPr>
        <w:t>تر است.</w:t>
      </w:r>
    </w:p>
    <w:p w14:paraId="25862BFE"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 xml:space="preserve">البته </w:t>
      </w:r>
      <w:r>
        <w:rPr>
          <w:rFonts w:cs="B Nazanin" w:hint="cs"/>
          <w:sz w:val="24"/>
          <w:szCs w:val="24"/>
          <w:rtl/>
        </w:rPr>
        <w:t>باید توجه داشت که روش‌</w:t>
      </w:r>
      <w:r w:rsidRPr="00443732">
        <w:rPr>
          <w:rFonts w:cs="B Nazanin" w:hint="cs"/>
          <w:sz w:val="24"/>
          <w:szCs w:val="24"/>
          <w:rtl/>
        </w:rPr>
        <w:t>ه</w:t>
      </w:r>
      <w:r>
        <w:rPr>
          <w:rFonts w:cs="B Nazanin" w:hint="cs"/>
          <w:sz w:val="24"/>
          <w:szCs w:val="24"/>
          <w:rtl/>
        </w:rPr>
        <w:t>ای توسعه دهنده تفکر خلاق (نظریه‌</w:t>
      </w:r>
      <w:r w:rsidRPr="00443732">
        <w:rPr>
          <w:rFonts w:cs="B Nazanin" w:hint="cs"/>
          <w:sz w:val="24"/>
          <w:szCs w:val="24"/>
          <w:rtl/>
        </w:rPr>
        <w:t xml:space="preserve">های حل مسایل خلاقانه) از جمله اسکمپر، عمده توجه خود را به کاربرد معطوف داشته و کمتر به توسعه نظری مفهوم شکل </w:t>
      </w:r>
      <w:r>
        <w:rPr>
          <w:rFonts w:cs="B Nazanin" w:hint="cs"/>
          <w:sz w:val="24"/>
          <w:szCs w:val="24"/>
          <w:rtl/>
        </w:rPr>
        <w:t>گیری تفکر خلاق در آن پرداخته می‌</w:t>
      </w:r>
      <w:r w:rsidRPr="00443732">
        <w:rPr>
          <w:rFonts w:cs="B Nazanin" w:hint="cs"/>
          <w:sz w:val="24"/>
          <w:szCs w:val="24"/>
          <w:rtl/>
        </w:rPr>
        <w:t xml:space="preserve">شود. از سوی دیگر </w:t>
      </w:r>
      <w:r>
        <w:rPr>
          <w:rFonts w:cs="B Nazanin" w:hint="cs"/>
          <w:sz w:val="24"/>
          <w:szCs w:val="24"/>
          <w:rtl/>
        </w:rPr>
        <w:t>چندان منطقی به نظری نمی‌</w:t>
      </w:r>
      <w:r w:rsidRPr="00443732">
        <w:rPr>
          <w:rFonts w:cs="B Nazanin" w:hint="cs"/>
          <w:sz w:val="24"/>
          <w:szCs w:val="24"/>
          <w:rtl/>
        </w:rPr>
        <w:t>رسد که بدون معیارهای</w:t>
      </w:r>
      <w:r>
        <w:rPr>
          <w:rFonts w:cs="B Nazanin" w:hint="cs"/>
          <w:sz w:val="24"/>
          <w:szCs w:val="24"/>
          <w:rtl/>
        </w:rPr>
        <w:t xml:space="preserve"> مشخص برای شکل‌گیری تفکر خلاق، بتوان ویژگی‌</w:t>
      </w:r>
      <w:r w:rsidRPr="00443732">
        <w:rPr>
          <w:rFonts w:cs="B Nazanin" w:hint="cs"/>
          <w:sz w:val="24"/>
          <w:szCs w:val="24"/>
          <w:rtl/>
        </w:rPr>
        <w:t>های لازم را شکل داد (</w:t>
      </w:r>
      <w:r w:rsidRPr="00443732">
        <w:rPr>
          <w:rFonts w:asciiTheme="majorBidi" w:hAnsiTheme="majorBidi" w:cstheme="majorBidi"/>
          <w:color w:val="1A1A1A"/>
          <w:shd w:val="clear" w:color="auto" w:fill="FFFFFF"/>
        </w:rPr>
        <w:t xml:space="preserve">Kozyakov, 2022: </w:t>
      </w:r>
      <w:commentRangeStart w:id="0"/>
      <w:r w:rsidRPr="00443732">
        <w:rPr>
          <w:rFonts w:asciiTheme="majorBidi" w:hAnsiTheme="majorBidi" w:cstheme="majorBidi"/>
          <w:color w:val="1A1A1A"/>
          <w:shd w:val="clear" w:color="auto" w:fill="FFFFFF"/>
        </w:rPr>
        <w:t>120</w:t>
      </w:r>
      <w:commentRangeEnd w:id="0"/>
      <w:r>
        <w:rPr>
          <w:rStyle w:val="CommentReference"/>
          <w:rtl/>
        </w:rPr>
        <w:commentReference w:id="0"/>
      </w:r>
      <w:r w:rsidRPr="00443732">
        <w:rPr>
          <w:rFonts w:cs="B Nazanin" w:hint="cs"/>
          <w:sz w:val="24"/>
          <w:szCs w:val="24"/>
          <w:rtl/>
        </w:rPr>
        <w:t>)</w:t>
      </w:r>
      <w:r>
        <w:rPr>
          <w:rFonts w:cs="B Nazanin" w:hint="cs"/>
          <w:sz w:val="24"/>
          <w:szCs w:val="24"/>
          <w:rtl/>
        </w:rPr>
        <w:t>.</w:t>
      </w:r>
    </w:p>
    <w:p w14:paraId="2752855E" w14:textId="77777777" w:rsidR="001C3C9D" w:rsidRPr="00443732" w:rsidRDefault="001C3C9D" w:rsidP="001C3C9D">
      <w:pPr>
        <w:spacing w:line="240" w:lineRule="auto"/>
        <w:jc w:val="both"/>
        <w:rPr>
          <w:rFonts w:cs="B Nazanin"/>
          <w:b/>
          <w:bCs/>
          <w:sz w:val="24"/>
          <w:szCs w:val="24"/>
          <w:rtl/>
        </w:rPr>
      </w:pPr>
    </w:p>
    <w:p w14:paraId="23D335AD" w14:textId="77777777" w:rsidR="001C3C9D" w:rsidRPr="00443732" w:rsidRDefault="001C3C9D" w:rsidP="001C3C9D">
      <w:pPr>
        <w:spacing w:line="240" w:lineRule="auto"/>
        <w:jc w:val="both"/>
        <w:rPr>
          <w:rFonts w:cs="B Nazanin"/>
          <w:b/>
          <w:bCs/>
          <w:sz w:val="24"/>
          <w:szCs w:val="24"/>
          <w:rtl/>
        </w:rPr>
      </w:pPr>
      <w:r w:rsidRPr="00443732">
        <w:rPr>
          <w:rFonts w:cs="B Nazanin" w:hint="cs"/>
          <w:b/>
          <w:bCs/>
          <w:sz w:val="24"/>
          <w:szCs w:val="24"/>
          <w:rtl/>
        </w:rPr>
        <w:t>تکنیک خلاقیت فردی اسکمپر</w:t>
      </w:r>
    </w:p>
    <w:p w14:paraId="78BEEF1B"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 xml:space="preserve">تکنیک اسکمپر </w:t>
      </w:r>
      <w:r>
        <w:rPr>
          <w:rFonts w:cs="B Nazanin" w:hint="cs"/>
          <w:sz w:val="24"/>
          <w:szCs w:val="24"/>
          <w:rtl/>
        </w:rPr>
        <w:t>از</w:t>
      </w:r>
      <w:r w:rsidRPr="00443732">
        <w:rPr>
          <w:rFonts w:cs="B Nazanin" w:hint="cs"/>
          <w:sz w:val="24"/>
          <w:szCs w:val="24"/>
          <w:rtl/>
        </w:rPr>
        <w:t xml:space="preserve"> اواخر دهه ۱۹۵۰ </w:t>
      </w:r>
      <w:r>
        <w:rPr>
          <w:rFonts w:cs="B Nazanin" w:hint="cs"/>
          <w:sz w:val="24"/>
          <w:szCs w:val="24"/>
          <w:rtl/>
        </w:rPr>
        <w:t>میلادی</w:t>
      </w:r>
      <w:r w:rsidRPr="00443732">
        <w:rPr>
          <w:rFonts w:cs="B Nazanin" w:hint="cs"/>
          <w:sz w:val="24"/>
          <w:szCs w:val="24"/>
          <w:rtl/>
        </w:rPr>
        <w:t xml:space="preserve"> </w:t>
      </w:r>
      <w:r>
        <w:rPr>
          <w:rFonts w:cs="B Nazanin" w:hint="cs"/>
          <w:sz w:val="24"/>
          <w:szCs w:val="24"/>
          <w:rtl/>
        </w:rPr>
        <w:t xml:space="preserve">که </w:t>
      </w:r>
      <w:r w:rsidRPr="00443732">
        <w:rPr>
          <w:rFonts w:cs="B Nazanin" w:hint="cs"/>
          <w:sz w:val="24"/>
          <w:szCs w:val="24"/>
          <w:rtl/>
        </w:rPr>
        <w:t xml:space="preserve">توسط الکس آزبرن (خالق روش </w:t>
      </w:r>
      <w:r>
        <w:rPr>
          <w:rFonts w:cs="B Nazanin" w:hint="cs"/>
          <w:sz w:val="24"/>
          <w:szCs w:val="24"/>
          <w:rtl/>
        </w:rPr>
        <w:t>بارش</w:t>
      </w:r>
      <w:r w:rsidRPr="00443732">
        <w:rPr>
          <w:rFonts w:cs="B Nazanin" w:hint="cs"/>
          <w:sz w:val="24"/>
          <w:szCs w:val="24"/>
          <w:rtl/>
        </w:rPr>
        <w:t xml:space="preserve"> فکری) پایه گذاری شد</w:t>
      </w:r>
      <w:r>
        <w:rPr>
          <w:rFonts w:cs="B Nazanin" w:hint="cs"/>
          <w:sz w:val="24"/>
          <w:szCs w:val="24"/>
          <w:rtl/>
        </w:rPr>
        <w:t xml:space="preserve"> و سپس توسط باب ابرل گسترش یافت، </w:t>
      </w:r>
      <w:r w:rsidRPr="00443732">
        <w:rPr>
          <w:rFonts w:cs="B Nazanin" w:hint="cs"/>
          <w:sz w:val="24"/>
          <w:szCs w:val="24"/>
          <w:rtl/>
        </w:rPr>
        <w:t xml:space="preserve">به دلیل ساختارمندی و دارا بودن فرایند خلاقیت آزادتر نسبت به تریز در حل مسایل مورد توجه قرار </w:t>
      </w:r>
      <w:r w:rsidRPr="00443732">
        <w:rPr>
          <w:rFonts w:cs="B Nazanin" w:hint="cs"/>
          <w:sz w:val="24"/>
          <w:szCs w:val="24"/>
          <w:rtl/>
        </w:rPr>
        <w:lastRenderedPageBreak/>
        <w:t>گرفته است. در تکنیک اسکمپر هدف اصلی پرورش قدرت تصور و تجسم است تا آن را در جهات و ابعاد گوناگون و ضروری به حرکت درآورد (</w:t>
      </w:r>
      <w:r w:rsidRPr="00443732">
        <w:rPr>
          <w:rFonts w:asciiTheme="majorBidi" w:hAnsiTheme="majorBidi" w:cstheme="majorBidi"/>
        </w:rPr>
        <w:t>Poon, 2014</w:t>
      </w:r>
      <w:r w:rsidRPr="00443732">
        <w:rPr>
          <w:rFonts w:asciiTheme="majorBidi" w:hAnsiTheme="majorBidi" w:cstheme="majorBidi"/>
          <w:sz w:val="24"/>
          <w:szCs w:val="24"/>
          <w:rtl/>
        </w:rPr>
        <w:t>)</w:t>
      </w:r>
      <w:r w:rsidRPr="00443732">
        <w:rPr>
          <w:rFonts w:cs="B Nazanin" w:hint="cs"/>
          <w:sz w:val="24"/>
          <w:szCs w:val="24"/>
          <w:rtl/>
        </w:rPr>
        <w:t xml:space="preserve">. این تحریک به وسیله یک </w:t>
      </w:r>
      <w:r>
        <w:rPr>
          <w:rFonts w:cs="B Nazanin" w:hint="cs"/>
          <w:sz w:val="24"/>
          <w:szCs w:val="24"/>
          <w:rtl/>
        </w:rPr>
        <w:t>سری سوالات ایده برانگیز صورت می‌</w:t>
      </w:r>
      <w:r w:rsidRPr="00443732">
        <w:rPr>
          <w:rFonts w:cs="B Nazanin" w:hint="cs"/>
          <w:sz w:val="24"/>
          <w:szCs w:val="24"/>
          <w:rtl/>
        </w:rPr>
        <w:t>گیرد</w:t>
      </w:r>
      <w:r>
        <w:rPr>
          <w:rFonts w:cs="B Nazanin" w:hint="cs"/>
          <w:sz w:val="24"/>
          <w:szCs w:val="24"/>
          <w:rtl/>
        </w:rPr>
        <w:t xml:space="preserve"> که شخص در رابطه با مسأله مورد نظر از خود سوال می‌کند و در نهایت با افزایش ایده‌ها، کیفیت ایده‌ها تضمین و ارتقا می‌</w:t>
      </w:r>
      <w:r w:rsidRPr="00443732">
        <w:rPr>
          <w:rFonts w:cs="B Nazanin" w:hint="cs"/>
          <w:sz w:val="24"/>
          <w:szCs w:val="24"/>
          <w:rtl/>
        </w:rPr>
        <w:t>یابد (</w:t>
      </w:r>
      <w:r w:rsidRPr="00443732">
        <w:rPr>
          <w:rFonts w:asciiTheme="majorBidi" w:hAnsiTheme="majorBidi" w:cstheme="majorBidi"/>
        </w:rPr>
        <w:t>Glen, 1997</w:t>
      </w:r>
      <w:r w:rsidRPr="00443732">
        <w:rPr>
          <w:rFonts w:cs="B Nazanin" w:hint="cs"/>
          <w:sz w:val="24"/>
          <w:szCs w:val="24"/>
          <w:rtl/>
        </w:rPr>
        <w:t xml:space="preserve">). این سوالات مربوط به تکنیک و در خصوص موضوع است. به این صورت که آزبرن </w:t>
      </w:r>
      <w:r>
        <w:rPr>
          <w:rFonts w:cs="B Nazanin" w:hint="cs"/>
          <w:sz w:val="24"/>
          <w:szCs w:val="24"/>
          <w:rtl/>
        </w:rPr>
        <w:t>جهت خروج ذهن فرد یا گروه از تله‌</w:t>
      </w:r>
      <w:r w:rsidRPr="00443732">
        <w:rPr>
          <w:rFonts w:cs="B Nazanin" w:hint="cs"/>
          <w:sz w:val="24"/>
          <w:szCs w:val="24"/>
          <w:rtl/>
        </w:rPr>
        <w:t>های فکری و توسعه مطلوب</w:t>
      </w:r>
      <w:r>
        <w:rPr>
          <w:rFonts w:cs="B Nazanin" w:hint="cs"/>
          <w:sz w:val="24"/>
          <w:szCs w:val="24"/>
          <w:rtl/>
        </w:rPr>
        <w:t xml:space="preserve"> ایده‌ها سوالات هدایت کننده‌</w:t>
      </w:r>
      <w:r w:rsidRPr="00443732">
        <w:rPr>
          <w:rFonts w:cs="B Nazanin" w:hint="cs"/>
          <w:sz w:val="24"/>
          <w:szCs w:val="24"/>
          <w:rtl/>
        </w:rPr>
        <w:t>ای که بعدها به هفت</w:t>
      </w:r>
      <w:r>
        <w:rPr>
          <w:rFonts w:cs="B Nazanin" w:hint="cs"/>
          <w:sz w:val="24"/>
          <w:szCs w:val="24"/>
          <w:rtl/>
        </w:rPr>
        <w:t xml:space="preserve"> مورد تقلیل یافت را مطرح می کند (باقری، ۱۳91: 612). </w:t>
      </w:r>
      <w:r w:rsidRPr="00443732">
        <w:rPr>
          <w:rFonts w:cs="B Nazanin" w:hint="cs"/>
          <w:sz w:val="24"/>
          <w:szCs w:val="24"/>
          <w:rtl/>
        </w:rPr>
        <w:t>استفاده از ت</w:t>
      </w:r>
      <w:r>
        <w:rPr>
          <w:rFonts w:cs="B Nazanin" w:hint="cs"/>
          <w:sz w:val="24"/>
          <w:szCs w:val="24"/>
          <w:rtl/>
        </w:rPr>
        <w:t>کنیک اسکمپر با این سوال شروع می‌شود که «چه می‌</w:t>
      </w:r>
      <w:r w:rsidRPr="00443732">
        <w:rPr>
          <w:rFonts w:cs="B Nazanin" w:hint="cs"/>
          <w:sz w:val="24"/>
          <w:szCs w:val="24"/>
          <w:rtl/>
        </w:rPr>
        <w:t>شود اگر وضعیت موجود را .</w:t>
      </w:r>
      <w:r>
        <w:rPr>
          <w:rFonts w:cs="B Nazanin" w:hint="cs"/>
          <w:sz w:val="24"/>
          <w:szCs w:val="24"/>
          <w:rtl/>
        </w:rPr>
        <w:t>.</w:t>
      </w:r>
      <w:r w:rsidRPr="00443732">
        <w:rPr>
          <w:rFonts w:cs="B Nazanin" w:hint="cs"/>
          <w:sz w:val="24"/>
          <w:szCs w:val="24"/>
          <w:rtl/>
        </w:rPr>
        <w:t>.</w:t>
      </w:r>
      <w:r>
        <w:rPr>
          <w:rFonts w:cs="B Nazanin" w:hint="cs"/>
          <w:sz w:val="24"/>
          <w:szCs w:val="24"/>
          <w:rtl/>
        </w:rPr>
        <w:t xml:space="preserve"> » و سپس با یکی از کلیدواژه‌ها تکمیل می‌</w:t>
      </w:r>
      <w:r w:rsidRPr="00443732">
        <w:rPr>
          <w:rFonts w:cs="B Nazanin" w:hint="cs"/>
          <w:sz w:val="24"/>
          <w:szCs w:val="24"/>
          <w:rtl/>
        </w:rPr>
        <w:t>کنند</w:t>
      </w:r>
      <w:r>
        <w:rPr>
          <w:rFonts w:cs="B Nazanin" w:hint="cs"/>
          <w:sz w:val="24"/>
          <w:szCs w:val="24"/>
          <w:rtl/>
        </w:rPr>
        <w:t>؛</w:t>
      </w:r>
      <w:r w:rsidRPr="00443732">
        <w:rPr>
          <w:rFonts w:cs="B Nazanin" w:hint="cs"/>
          <w:sz w:val="24"/>
          <w:szCs w:val="24"/>
          <w:rtl/>
        </w:rPr>
        <w:t xml:space="preserve"> و یا با سوالاتی مانند: چه کاربردهایی در حال حاضر دارد؟ با</w:t>
      </w:r>
      <w:r>
        <w:rPr>
          <w:rFonts w:cs="B Nazanin" w:hint="cs"/>
          <w:sz w:val="24"/>
          <w:szCs w:val="24"/>
          <w:rtl/>
        </w:rPr>
        <w:t xml:space="preserve"> ایجاد تغییرات چه کاربردهایی می‌</w:t>
      </w:r>
      <w:r w:rsidRPr="00443732">
        <w:rPr>
          <w:rFonts w:cs="B Nazanin" w:hint="cs"/>
          <w:sz w:val="24"/>
          <w:szCs w:val="24"/>
          <w:rtl/>
        </w:rPr>
        <w:t>توان</w:t>
      </w:r>
      <w:r>
        <w:rPr>
          <w:rFonts w:cs="B Nazanin" w:hint="cs"/>
          <w:sz w:val="24"/>
          <w:szCs w:val="24"/>
          <w:rtl/>
        </w:rPr>
        <w:t>د داشته باشد؟ و در مجموع آیا می‌توانیم استفاده‌</w:t>
      </w:r>
      <w:r w:rsidRPr="00443732">
        <w:rPr>
          <w:rFonts w:cs="B Nazanin" w:hint="cs"/>
          <w:sz w:val="24"/>
          <w:szCs w:val="24"/>
          <w:rtl/>
        </w:rPr>
        <w:t xml:space="preserve">های دیگری را برای موضوع فرض کنیم؟ این </w:t>
      </w:r>
      <w:r>
        <w:rPr>
          <w:rFonts w:cs="B Nazanin" w:hint="cs"/>
          <w:sz w:val="24"/>
          <w:szCs w:val="24"/>
          <w:rtl/>
        </w:rPr>
        <w:t>سه سوال به عنوان نمونه تحت قرار</w:t>
      </w:r>
      <w:r w:rsidRPr="00443732">
        <w:rPr>
          <w:rFonts w:cs="B Nazanin" w:hint="cs"/>
          <w:sz w:val="24"/>
          <w:szCs w:val="24"/>
          <w:rtl/>
        </w:rPr>
        <w:t>گیری در کاربرد دیگر</w:t>
      </w:r>
      <w:r w:rsidRPr="00443732">
        <w:rPr>
          <w:rStyle w:val="EndnoteReference"/>
          <w:rFonts w:cs="B Nazanin"/>
          <w:sz w:val="24"/>
          <w:szCs w:val="24"/>
          <w:rtl/>
        </w:rPr>
        <w:endnoteReference w:id="26"/>
      </w:r>
      <w:r w:rsidRPr="00443732">
        <w:rPr>
          <w:rFonts w:cs="B Nazanin" w:hint="cs"/>
          <w:sz w:val="24"/>
          <w:szCs w:val="24"/>
          <w:rtl/>
        </w:rPr>
        <w:t xml:space="preserve"> و ح</w:t>
      </w:r>
      <w:r>
        <w:rPr>
          <w:rFonts w:cs="B Nazanin" w:hint="cs"/>
          <w:sz w:val="24"/>
          <w:szCs w:val="24"/>
          <w:rtl/>
        </w:rPr>
        <w:t>رف پی در عنوان تکنیک استفاده می‌</w:t>
      </w:r>
      <w:r w:rsidRPr="00443732">
        <w:rPr>
          <w:rFonts w:cs="B Nazanin" w:hint="cs"/>
          <w:sz w:val="24"/>
          <w:szCs w:val="24"/>
          <w:rtl/>
        </w:rPr>
        <w:t>شود. به این ترتیب نام این تکنیک یعنی اسکمپر</w:t>
      </w:r>
      <w:r w:rsidRPr="00443732">
        <w:rPr>
          <w:rFonts w:asciiTheme="majorBidi" w:hAnsiTheme="majorBidi" w:cs="B Nazanin"/>
          <w:sz w:val="24"/>
          <w:szCs w:val="24"/>
          <w:rtl/>
        </w:rPr>
        <w:t xml:space="preserve"> ب</w:t>
      </w:r>
      <w:r w:rsidRPr="00443732">
        <w:rPr>
          <w:rFonts w:cs="B Nazanin" w:hint="cs"/>
          <w:sz w:val="24"/>
          <w:szCs w:val="24"/>
          <w:rtl/>
        </w:rPr>
        <w:t xml:space="preserve">رگرفته از اول کلماتی است که به عنوان راهبردهای </w:t>
      </w:r>
      <w:r>
        <w:rPr>
          <w:rFonts w:cs="B Nazanin" w:hint="cs"/>
          <w:sz w:val="24"/>
          <w:szCs w:val="24"/>
          <w:rtl/>
        </w:rPr>
        <w:t>اصلی دستیابی به خلاقیت محسوب می‌</w:t>
      </w:r>
      <w:r w:rsidRPr="00443732">
        <w:rPr>
          <w:rFonts w:cs="B Nazanin" w:hint="cs"/>
          <w:sz w:val="24"/>
          <w:szCs w:val="24"/>
          <w:rtl/>
        </w:rPr>
        <w:t>شوند (جدول ۲)</w:t>
      </w:r>
      <w:r>
        <w:rPr>
          <w:rFonts w:cs="B Nazanin" w:hint="cs"/>
          <w:sz w:val="24"/>
          <w:szCs w:val="24"/>
          <w:rtl/>
        </w:rPr>
        <w:t>.</w:t>
      </w:r>
    </w:p>
    <w:p w14:paraId="4FE7E707" w14:textId="77777777" w:rsidR="001C3C9D" w:rsidRPr="00443732" w:rsidRDefault="001C3C9D" w:rsidP="001C3C9D">
      <w:pPr>
        <w:spacing w:line="240" w:lineRule="auto"/>
        <w:jc w:val="both"/>
        <w:rPr>
          <w:rFonts w:asciiTheme="majorBidi" w:hAnsiTheme="majorBidi" w:cs="B Nazanin"/>
          <w:sz w:val="24"/>
          <w:szCs w:val="24"/>
          <w:rtl/>
        </w:rPr>
      </w:pPr>
      <w:r w:rsidRPr="00443732">
        <w:rPr>
          <w:rFonts w:cs="B Nazanin" w:hint="cs"/>
          <w:sz w:val="24"/>
          <w:szCs w:val="24"/>
          <w:rtl/>
        </w:rPr>
        <w:t>تجزیه و تحلیل عملکر</w:t>
      </w:r>
      <w:r>
        <w:rPr>
          <w:rFonts w:cs="B Nazanin" w:hint="cs"/>
          <w:sz w:val="24"/>
          <w:szCs w:val="24"/>
          <w:rtl/>
        </w:rPr>
        <w:t>دهای خلاقانه روش اسکمپر نشان می‌</w:t>
      </w:r>
      <w:r w:rsidRPr="00443732">
        <w:rPr>
          <w:rFonts w:cs="B Nazanin" w:hint="cs"/>
          <w:sz w:val="24"/>
          <w:szCs w:val="24"/>
          <w:rtl/>
        </w:rPr>
        <w:t>دهد</w:t>
      </w:r>
      <w:r>
        <w:rPr>
          <w:rFonts w:cs="B Nazanin" w:hint="cs"/>
          <w:sz w:val="24"/>
          <w:szCs w:val="24"/>
          <w:rtl/>
        </w:rPr>
        <w:t xml:space="preserve"> که چگونه تعریف یک مسأ</w:t>
      </w:r>
      <w:r w:rsidRPr="00443732">
        <w:rPr>
          <w:rFonts w:cs="B Nazanin" w:hint="cs"/>
          <w:sz w:val="24"/>
          <w:szCs w:val="24"/>
          <w:rtl/>
        </w:rPr>
        <w:t>له در ابتدا، تعیین کننده روش خلاقانه برای حل آن است (</w:t>
      </w:r>
      <w:r w:rsidRPr="00443732">
        <w:rPr>
          <w:rFonts w:asciiTheme="majorBidi" w:hAnsiTheme="majorBidi" w:cstheme="majorBidi"/>
        </w:rPr>
        <w:t>Isakesen&amp; Treffinger, 2004</w:t>
      </w:r>
      <w:r w:rsidRPr="00443732">
        <w:rPr>
          <w:rFonts w:cs="B Nazanin" w:hint="cs"/>
          <w:sz w:val="24"/>
          <w:szCs w:val="24"/>
          <w:rtl/>
        </w:rPr>
        <w:t>) آزبرن، اسکمپر را یک فن خلاقیت فردی- گروهی و هدف از کاربرد این فن را تحری</w:t>
      </w:r>
      <w:r>
        <w:rPr>
          <w:rFonts w:cs="B Nazanin" w:hint="cs"/>
          <w:sz w:val="24"/>
          <w:szCs w:val="24"/>
          <w:rtl/>
        </w:rPr>
        <w:t>ک قدرت تصور و افزایش تعداد ایده‌ها می‌</w:t>
      </w:r>
      <w:r w:rsidRPr="00443732">
        <w:rPr>
          <w:rFonts w:cs="B Nazanin" w:hint="cs"/>
          <w:sz w:val="24"/>
          <w:szCs w:val="24"/>
          <w:rtl/>
        </w:rPr>
        <w:t>د</w:t>
      </w:r>
      <w:r>
        <w:rPr>
          <w:rFonts w:cs="B Nazanin" w:hint="cs"/>
          <w:sz w:val="24"/>
          <w:szCs w:val="24"/>
          <w:rtl/>
        </w:rPr>
        <w:t>اند. این تکنیک به عنوان یک الگو</w:t>
      </w:r>
      <w:r w:rsidRPr="00443732">
        <w:rPr>
          <w:rFonts w:cs="B Nazanin" w:hint="cs"/>
          <w:sz w:val="24"/>
          <w:szCs w:val="24"/>
          <w:rtl/>
        </w:rPr>
        <w:t xml:space="preserve"> برای ترویج فرآیند خلاق و باز بودن نسبت به تجربه استفاده گردیده، و هم به عنوان روش نظری و عملی برای کمک به متخصصان، افراد کمتر خلاق یا تازه کار و همچنین به عنوان میانبری برای</w:t>
      </w:r>
      <w:r>
        <w:rPr>
          <w:rFonts w:cs="B Nazanin" w:hint="cs"/>
          <w:sz w:val="24"/>
          <w:szCs w:val="24"/>
          <w:rtl/>
        </w:rPr>
        <w:t xml:space="preserve"> مراحل طولانی خلاقیت به شمار می‌رود (طالبی و همکا</w:t>
      </w:r>
      <w:r w:rsidRPr="00443732">
        <w:rPr>
          <w:rFonts w:cs="B Nazanin" w:hint="cs"/>
          <w:sz w:val="24"/>
          <w:szCs w:val="24"/>
          <w:rtl/>
        </w:rPr>
        <w:t xml:space="preserve">ران، ۱۳۹۹: ۶۹۷). </w:t>
      </w:r>
    </w:p>
    <w:p w14:paraId="0E96DA14" w14:textId="77777777" w:rsidR="001C3C9D" w:rsidRPr="00443732" w:rsidRDefault="001C3C9D" w:rsidP="001C3C9D">
      <w:pPr>
        <w:spacing w:line="240" w:lineRule="auto"/>
        <w:jc w:val="both"/>
        <w:rPr>
          <w:rFonts w:cs="B Nazanin"/>
          <w:sz w:val="24"/>
          <w:szCs w:val="24"/>
          <w:rtl/>
        </w:rPr>
      </w:pPr>
    </w:p>
    <w:p w14:paraId="4C38DF45" w14:textId="77777777" w:rsidR="001C3C9D" w:rsidRPr="00443732" w:rsidRDefault="001C3C9D" w:rsidP="001C3C9D">
      <w:pPr>
        <w:spacing w:line="240" w:lineRule="auto"/>
        <w:jc w:val="both"/>
        <w:rPr>
          <w:rFonts w:cs="B Nazanin"/>
          <w:sz w:val="20"/>
          <w:szCs w:val="20"/>
          <w:rtl/>
        </w:rPr>
      </w:pPr>
      <w:r w:rsidRPr="00443732">
        <w:rPr>
          <w:rFonts w:cs="B Nazanin" w:hint="cs"/>
          <w:sz w:val="20"/>
          <w:szCs w:val="20"/>
          <w:rtl/>
        </w:rPr>
        <w:t xml:space="preserve">جدول ۲: تکنیک خلاقیت اسکمپر </w:t>
      </w:r>
    </w:p>
    <w:tbl>
      <w:tblPr>
        <w:tblStyle w:val="TableGrid"/>
        <w:bidiVisual/>
        <w:tblW w:w="9039" w:type="dxa"/>
        <w:tblLook w:val="04A0" w:firstRow="1" w:lastRow="0" w:firstColumn="1" w:lastColumn="0" w:noHBand="0" w:noVBand="1"/>
      </w:tblPr>
      <w:tblGrid>
        <w:gridCol w:w="1839"/>
        <w:gridCol w:w="2610"/>
        <w:gridCol w:w="4590"/>
      </w:tblGrid>
      <w:tr w:rsidR="001C3C9D" w:rsidRPr="00443732" w14:paraId="21B215E1" w14:textId="77777777" w:rsidTr="00DF680B">
        <w:trPr>
          <w:trHeight w:val="345"/>
        </w:trPr>
        <w:tc>
          <w:tcPr>
            <w:tcW w:w="1839" w:type="dxa"/>
            <w:shd w:val="clear" w:color="auto" w:fill="D9D9D9" w:themeFill="background1" w:themeFillShade="D9"/>
          </w:tcPr>
          <w:p w14:paraId="3CDA4823" w14:textId="77777777" w:rsidR="001C3C9D" w:rsidRPr="00443732" w:rsidRDefault="001C3C9D" w:rsidP="00DF680B">
            <w:pPr>
              <w:jc w:val="both"/>
              <w:rPr>
                <w:rFonts w:cs="B Nazanin"/>
                <w:b/>
                <w:bCs/>
                <w:sz w:val="20"/>
                <w:szCs w:val="20"/>
                <w:rtl/>
              </w:rPr>
            </w:pPr>
            <w:r w:rsidRPr="00443732">
              <w:rPr>
                <w:rFonts w:cs="B Nazanin" w:hint="cs"/>
                <w:b/>
                <w:bCs/>
                <w:sz w:val="20"/>
                <w:szCs w:val="20"/>
                <w:rtl/>
              </w:rPr>
              <w:t>تکنیک</w:t>
            </w:r>
          </w:p>
        </w:tc>
        <w:tc>
          <w:tcPr>
            <w:tcW w:w="2610" w:type="dxa"/>
            <w:shd w:val="clear" w:color="auto" w:fill="D9D9D9" w:themeFill="background1" w:themeFillShade="D9"/>
          </w:tcPr>
          <w:p w14:paraId="1D0E3A0A" w14:textId="77777777" w:rsidR="001C3C9D" w:rsidRPr="00443732" w:rsidRDefault="001C3C9D" w:rsidP="00DF680B">
            <w:pPr>
              <w:jc w:val="both"/>
              <w:rPr>
                <w:rFonts w:cs="B Nazanin"/>
                <w:b/>
                <w:bCs/>
                <w:sz w:val="20"/>
                <w:szCs w:val="20"/>
                <w:rtl/>
              </w:rPr>
            </w:pPr>
            <w:r w:rsidRPr="00443732">
              <w:rPr>
                <w:rFonts w:cs="B Nazanin" w:hint="cs"/>
                <w:b/>
                <w:bCs/>
                <w:sz w:val="20"/>
                <w:szCs w:val="20"/>
                <w:rtl/>
              </w:rPr>
              <w:t>توضیح</w:t>
            </w:r>
          </w:p>
        </w:tc>
        <w:tc>
          <w:tcPr>
            <w:tcW w:w="4590" w:type="dxa"/>
            <w:shd w:val="clear" w:color="auto" w:fill="D9D9D9" w:themeFill="background1" w:themeFillShade="D9"/>
          </w:tcPr>
          <w:p w14:paraId="45D54482" w14:textId="77777777" w:rsidR="001C3C9D" w:rsidRPr="00443732" w:rsidRDefault="001C3C9D" w:rsidP="00DF680B">
            <w:pPr>
              <w:jc w:val="both"/>
              <w:rPr>
                <w:rFonts w:cs="B Nazanin"/>
                <w:b/>
                <w:bCs/>
                <w:sz w:val="20"/>
                <w:szCs w:val="20"/>
                <w:rtl/>
              </w:rPr>
            </w:pPr>
            <w:r w:rsidRPr="00443732">
              <w:rPr>
                <w:rFonts w:cs="B Nazanin" w:hint="cs"/>
                <w:b/>
                <w:bCs/>
                <w:sz w:val="20"/>
                <w:szCs w:val="20"/>
                <w:rtl/>
              </w:rPr>
              <w:t>نمونه کاربرد</w:t>
            </w:r>
          </w:p>
        </w:tc>
      </w:tr>
      <w:tr w:rsidR="001C3C9D" w:rsidRPr="00443732" w14:paraId="048B7F5D" w14:textId="77777777" w:rsidTr="00DF680B">
        <w:trPr>
          <w:trHeight w:val="691"/>
        </w:trPr>
        <w:tc>
          <w:tcPr>
            <w:tcW w:w="1839" w:type="dxa"/>
          </w:tcPr>
          <w:p w14:paraId="47FE2CBC" w14:textId="77777777" w:rsidR="001C3C9D" w:rsidRPr="00443732" w:rsidRDefault="001C3C9D" w:rsidP="00DF680B">
            <w:pPr>
              <w:jc w:val="both"/>
              <w:rPr>
                <w:rFonts w:asciiTheme="majorBidi" w:hAnsiTheme="majorBidi" w:cstheme="majorBidi"/>
                <w:sz w:val="20"/>
                <w:szCs w:val="20"/>
                <w:rtl/>
              </w:rPr>
            </w:pPr>
            <w:r w:rsidRPr="00443732">
              <w:rPr>
                <w:rFonts w:asciiTheme="majorBidi" w:hAnsiTheme="majorBidi" w:cstheme="majorBidi"/>
                <w:b/>
                <w:bCs/>
                <w:color w:val="202124"/>
                <w:sz w:val="20"/>
                <w:szCs w:val="20"/>
                <w:u w:val="single"/>
              </w:rPr>
              <w:t>S</w:t>
            </w:r>
            <w:r w:rsidRPr="00443732">
              <w:rPr>
                <w:rFonts w:asciiTheme="majorBidi" w:hAnsiTheme="majorBidi" w:cstheme="majorBidi"/>
                <w:color w:val="202124"/>
                <w:sz w:val="20"/>
                <w:szCs w:val="20"/>
              </w:rPr>
              <w:t>ubstitute</w:t>
            </w:r>
          </w:p>
          <w:p w14:paraId="7D06F385" w14:textId="77777777" w:rsidR="001C3C9D" w:rsidRPr="00443732" w:rsidRDefault="001C3C9D" w:rsidP="00DF680B">
            <w:pPr>
              <w:jc w:val="both"/>
              <w:rPr>
                <w:rFonts w:cs="B Nazanin"/>
                <w:sz w:val="20"/>
                <w:szCs w:val="20"/>
                <w:rtl/>
              </w:rPr>
            </w:pPr>
            <w:r w:rsidRPr="00443732">
              <w:rPr>
                <w:rFonts w:cs="B Nazanin" w:hint="cs"/>
                <w:sz w:val="20"/>
                <w:szCs w:val="20"/>
                <w:rtl/>
              </w:rPr>
              <w:t>جایگزینی کردن</w:t>
            </w:r>
          </w:p>
        </w:tc>
        <w:tc>
          <w:tcPr>
            <w:tcW w:w="2610" w:type="dxa"/>
          </w:tcPr>
          <w:p w14:paraId="0EB9439C" w14:textId="77777777" w:rsidR="001C3C9D" w:rsidRPr="00443732" w:rsidRDefault="001C3C9D" w:rsidP="00DF680B">
            <w:pPr>
              <w:jc w:val="both"/>
              <w:rPr>
                <w:rFonts w:cs="B Nazanin"/>
                <w:sz w:val="20"/>
                <w:szCs w:val="20"/>
                <w:rtl/>
              </w:rPr>
            </w:pPr>
            <w:r w:rsidRPr="00443732">
              <w:rPr>
                <w:rFonts w:cs="B Nazanin" w:hint="cs"/>
                <w:sz w:val="20"/>
                <w:szCs w:val="20"/>
                <w:rtl/>
              </w:rPr>
              <w:t>جایگزین کردن مواد اولیه، فرآیندها، قوانین، محصولات، اجزا سازنده و ...</w:t>
            </w:r>
          </w:p>
        </w:tc>
        <w:tc>
          <w:tcPr>
            <w:tcW w:w="4590" w:type="dxa"/>
          </w:tcPr>
          <w:p w14:paraId="746368BF" w14:textId="77777777" w:rsidR="001C3C9D" w:rsidRPr="00443732" w:rsidRDefault="001C3C9D" w:rsidP="00DF680B">
            <w:pPr>
              <w:jc w:val="both"/>
              <w:rPr>
                <w:rFonts w:cs="B Nazanin"/>
                <w:sz w:val="20"/>
                <w:szCs w:val="20"/>
                <w:rtl/>
              </w:rPr>
            </w:pPr>
            <w:r w:rsidRPr="00443732">
              <w:rPr>
                <w:rFonts w:cs="B Nazanin" w:hint="cs"/>
                <w:sz w:val="20"/>
                <w:szCs w:val="20"/>
                <w:rtl/>
              </w:rPr>
              <w:t>استفاده از لنز به جای عینک</w:t>
            </w:r>
          </w:p>
          <w:p w14:paraId="24B6669E" w14:textId="77777777" w:rsidR="001C3C9D" w:rsidRPr="00443732" w:rsidRDefault="001C3C9D" w:rsidP="00DF680B">
            <w:pPr>
              <w:jc w:val="both"/>
              <w:rPr>
                <w:rFonts w:cs="B Nazanin"/>
                <w:sz w:val="20"/>
                <w:szCs w:val="20"/>
                <w:rtl/>
              </w:rPr>
            </w:pPr>
            <w:r w:rsidRPr="00443732">
              <w:rPr>
                <w:rFonts w:cs="B Nazanin" w:hint="cs"/>
                <w:sz w:val="20"/>
                <w:szCs w:val="20"/>
                <w:rtl/>
              </w:rPr>
              <w:t>استفاده از انرژی الکتریکی به جای بنزین در خودرو</w:t>
            </w:r>
          </w:p>
        </w:tc>
      </w:tr>
      <w:tr w:rsidR="001C3C9D" w:rsidRPr="00443732" w14:paraId="5A4603B0" w14:textId="77777777" w:rsidTr="00DF680B">
        <w:trPr>
          <w:trHeight w:val="702"/>
        </w:trPr>
        <w:tc>
          <w:tcPr>
            <w:tcW w:w="1839" w:type="dxa"/>
          </w:tcPr>
          <w:p w14:paraId="76A1BC98" w14:textId="77777777" w:rsidR="001C3C9D" w:rsidRPr="00443732" w:rsidRDefault="001C3C9D" w:rsidP="00DF680B">
            <w:pPr>
              <w:jc w:val="both"/>
              <w:rPr>
                <w:rFonts w:asciiTheme="majorBidi" w:hAnsiTheme="majorBidi" w:cstheme="majorBidi"/>
                <w:sz w:val="20"/>
                <w:szCs w:val="20"/>
                <w:rtl/>
              </w:rPr>
            </w:pPr>
            <w:r w:rsidRPr="00443732">
              <w:rPr>
                <w:rFonts w:asciiTheme="majorBidi" w:hAnsiTheme="majorBidi" w:cstheme="majorBidi"/>
                <w:b/>
                <w:bCs/>
                <w:color w:val="202124"/>
                <w:sz w:val="20"/>
                <w:szCs w:val="20"/>
                <w:u w:val="single"/>
              </w:rPr>
              <w:t>C</w:t>
            </w:r>
            <w:r w:rsidRPr="00443732">
              <w:rPr>
                <w:rFonts w:asciiTheme="majorBidi" w:hAnsiTheme="majorBidi" w:cstheme="majorBidi"/>
                <w:color w:val="202124"/>
                <w:sz w:val="20"/>
                <w:szCs w:val="20"/>
              </w:rPr>
              <w:t>ombine</w:t>
            </w:r>
          </w:p>
          <w:p w14:paraId="35CCFAB2" w14:textId="77777777" w:rsidR="001C3C9D" w:rsidRPr="00443732" w:rsidRDefault="001C3C9D" w:rsidP="00DF680B">
            <w:pPr>
              <w:jc w:val="both"/>
              <w:rPr>
                <w:rFonts w:cs="B Nazanin"/>
                <w:sz w:val="20"/>
                <w:szCs w:val="20"/>
                <w:rtl/>
              </w:rPr>
            </w:pPr>
            <w:r w:rsidRPr="00443732">
              <w:rPr>
                <w:rFonts w:cs="B Nazanin" w:hint="cs"/>
                <w:sz w:val="20"/>
                <w:szCs w:val="20"/>
                <w:rtl/>
              </w:rPr>
              <w:t>ترکیب کردن</w:t>
            </w:r>
          </w:p>
        </w:tc>
        <w:tc>
          <w:tcPr>
            <w:tcW w:w="2610" w:type="dxa"/>
          </w:tcPr>
          <w:p w14:paraId="13BA52A9" w14:textId="77777777" w:rsidR="001C3C9D" w:rsidRPr="00443732" w:rsidRDefault="001C3C9D" w:rsidP="00DF680B">
            <w:pPr>
              <w:jc w:val="both"/>
              <w:rPr>
                <w:rFonts w:cs="B Nazanin"/>
                <w:sz w:val="20"/>
                <w:szCs w:val="20"/>
                <w:rtl/>
              </w:rPr>
            </w:pPr>
            <w:r w:rsidRPr="00443732">
              <w:rPr>
                <w:rFonts w:cs="B Nazanin" w:hint="cs"/>
                <w:sz w:val="20"/>
                <w:szCs w:val="20"/>
                <w:rtl/>
              </w:rPr>
              <w:t xml:space="preserve">ترکیب و ادغام ایده ها، استعدادها، منابع، محصولات و ... </w:t>
            </w:r>
          </w:p>
        </w:tc>
        <w:tc>
          <w:tcPr>
            <w:tcW w:w="4590" w:type="dxa"/>
          </w:tcPr>
          <w:p w14:paraId="6E01E89F" w14:textId="77777777" w:rsidR="001C3C9D" w:rsidRPr="00443732" w:rsidRDefault="001C3C9D" w:rsidP="00DF680B">
            <w:pPr>
              <w:jc w:val="both"/>
              <w:rPr>
                <w:rFonts w:cs="B Nazanin"/>
                <w:sz w:val="20"/>
                <w:szCs w:val="20"/>
                <w:rtl/>
              </w:rPr>
            </w:pPr>
            <w:r w:rsidRPr="00443732">
              <w:rPr>
                <w:rFonts w:cs="B Nazanin" w:hint="cs"/>
                <w:sz w:val="20"/>
                <w:szCs w:val="20"/>
                <w:rtl/>
              </w:rPr>
              <w:t>ترکیب تلفن، دوربین، ضبط و پخش صوت در تلفن همراه</w:t>
            </w:r>
          </w:p>
        </w:tc>
      </w:tr>
      <w:tr w:rsidR="001C3C9D" w:rsidRPr="00443732" w14:paraId="50DA843A" w14:textId="77777777" w:rsidTr="00DF680B">
        <w:trPr>
          <w:trHeight w:val="691"/>
        </w:trPr>
        <w:tc>
          <w:tcPr>
            <w:tcW w:w="1839" w:type="dxa"/>
          </w:tcPr>
          <w:p w14:paraId="4B084E61" w14:textId="77777777" w:rsidR="001C3C9D" w:rsidRPr="00443732" w:rsidRDefault="001C3C9D" w:rsidP="00DF680B">
            <w:pPr>
              <w:jc w:val="both"/>
              <w:rPr>
                <w:rFonts w:asciiTheme="majorBidi" w:hAnsiTheme="majorBidi" w:cstheme="majorBidi"/>
                <w:sz w:val="20"/>
                <w:szCs w:val="20"/>
                <w:rtl/>
              </w:rPr>
            </w:pPr>
            <w:r w:rsidRPr="00443732">
              <w:rPr>
                <w:rFonts w:asciiTheme="majorBidi" w:hAnsiTheme="majorBidi" w:cstheme="majorBidi"/>
                <w:b/>
                <w:bCs/>
                <w:color w:val="202124"/>
                <w:sz w:val="20"/>
                <w:szCs w:val="20"/>
                <w:u w:val="single"/>
              </w:rPr>
              <w:t>A</w:t>
            </w:r>
            <w:r w:rsidRPr="00443732">
              <w:rPr>
                <w:rFonts w:asciiTheme="majorBidi" w:hAnsiTheme="majorBidi" w:cstheme="majorBidi"/>
                <w:color w:val="202124"/>
                <w:sz w:val="20"/>
                <w:szCs w:val="20"/>
              </w:rPr>
              <w:t>dapt</w:t>
            </w:r>
          </w:p>
          <w:p w14:paraId="18B3B81B" w14:textId="77777777" w:rsidR="001C3C9D" w:rsidRPr="00443732" w:rsidRDefault="001C3C9D" w:rsidP="00DF680B">
            <w:pPr>
              <w:jc w:val="both"/>
              <w:rPr>
                <w:rFonts w:cs="B Nazanin"/>
                <w:sz w:val="20"/>
                <w:szCs w:val="20"/>
                <w:rtl/>
              </w:rPr>
            </w:pPr>
            <w:r w:rsidRPr="00443732">
              <w:rPr>
                <w:rFonts w:cs="B Nazanin" w:hint="cs"/>
                <w:sz w:val="20"/>
                <w:szCs w:val="20"/>
                <w:rtl/>
              </w:rPr>
              <w:t>انطباق و سازگاری</w:t>
            </w:r>
          </w:p>
        </w:tc>
        <w:tc>
          <w:tcPr>
            <w:tcW w:w="2610" w:type="dxa"/>
          </w:tcPr>
          <w:p w14:paraId="41AAA79E" w14:textId="77777777" w:rsidR="001C3C9D" w:rsidRPr="00443732" w:rsidRDefault="001C3C9D" w:rsidP="00DF680B">
            <w:pPr>
              <w:jc w:val="both"/>
              <w:rPr>
                <w:rFonts w:cs="B Nazanin"/>
                <w:sz w:val="20"/>
                <w:szCs w:val="20"/>
                <w:rtl/>
              </w:rPr>
            </w:pPr>
            <w:r w:rsidRPr="00443732">
              <w:rPr>
                <w:rFonts w:cs="B Nazanin" w:hint="cs"/>
                <w:sz w:val="20"/>
                <w:szCs w:val="20"/>
                <w:rtl/>
              </w:rPr>
              <w:t>ایجاد سازگاری و تطبیق در ایده ها، فرایندها، محیط، محصولات و ..</w:t>
            </w:r>
          </w:p>
        </w:tc>
        <w:tc>
          <w:tcPr>
            <w:tcW w:w="4590" w:type="dxa"/>
          </w:tcPr>
          <w:p w14:paraId="4AED40FF" w14:textId="77777777" w:rsidR="001C3C9D" w:rsidRPr="00443732" w:rsidRDefault="001C3C9D" w:rsidP="00DF680B">
            <w:pPr>
              <w:jc w:val="both"/>
              <w:rPr>
                <w:rFonts w:cs="B Nazanin"/>
                <w:sz w:val="20"/>
                <w:szCs w:val="20"/>
                <w:rtl/>
              </w:rPr>
            </w:pPr>
            <w:r w:rsidRPr="00443732">
              <w:rPr>
                <w:rFonts w:cs="B Nazanin" w:hint="cs"/>
                <w:sz w:val="20"/>
                <w:szCs w:val="20"/>
                <w:rtl/>
              </w:rPr>
              <w:t>ضد آب ساختن دوربین برای استفاده زیر آب</w:t>
            </w:r>
          </w:p>
          <w:p w14:paraId="0AE3665C" w14:textId="77777777" w:rsidR="001C3C9D" w:rsidRPr="00443732" w:rsidRDefault="001C3C9D" w:rsidP="00DF680B">
            <w:pPr>
              <w:jc w:val="both"/>
              <w:rPr>
                <w:rFonts w:cs="B Nazanin"/>
                <w:sz w:val="20"/>
                <w:szCs w:val="20"/>
                <w:rtl/>
              </w:rPr>
            </w:pPr>
            <w:r w:rsidRPr="00443732">
              <w:rPr>
                <w:rFonts w:cs="B Nazanin" w:hint="cs"/>
                <w:sz w:val="20"/>
                <w:szCs w:val="20"/>
                <w:rtl/>
              </w:rPr>
              <w:t>ایجاد خمیدگی در ابتدای نی برای نوشیدن آسان تر</w:t>
            </w:r>
          </w:p>
        </w:tc>
      </w:tr>
      <w:tr w:rsidR="001C3C9D" w:rsidRPr="00443732" w14:paraId="2093BE52" w14:textId="77777777" w:rsidTr="00DF680B">
        <w:trPr>
          <w:trHeight w:val="1316"/>
        </w:trPr>
        <w:tc>
          <w:tcPr>
            <w:tcW w:w="1839" w:type="dxa"/>
          </w:tcPr>
          <w:p w14:paraId="6A0F96BC" w14:textId="77777777" w:rsidR="001C3C9D" w:rsidRPr="00443732" w:rsidRDefault="001C3C9D" w:rsidP="00DF680B">
            <w:pPr>
              <w:jc w:val="both"/>
              <w:rPr>
                <w:rFonts w:asciiTheme="majorBidi" w:hAnsiTheme="majorBidi" w:cstheme="majorBidi"/>
                <w:sz w:val="20"/>
                <w:szCs w:val="20"/>
                <w:rtl/>
              </w:rPr>
            </w:pPr>
            <w:r w:rsidRPr="00443732">
              <w:rPr>
                <w:rFonts w:asciiTheme="majorBidi" w:hAnsiTheme="majorBidi" w:cstheme="majorBidi"/>
                <w:b/>
                <w:bCs/>
                <w:color w:val="202124"/>
                <w:sz w:val="20"/>
                <w:szCs w:val="20"/>
                <w:u w:val="single"/>
              </w:rPr>
              <w:t>M</w:t>
            </w:r>
            <w:r w:rsidRPr="00443732">
              <w:rPr>
                <w:rFonts w:asciiTheme="majorBidi" w:hAnsiTheme="majorBidi" w:cstheme="majorBidi"/>
                <w:color w:val="202124"/>
                <w:sz w:val="20"/>
                <w:szCs w:val="20"/>
              </w:rPr>
              <w:t>odify</w:t>
            </w:r>
            <w:r w:rsidRPr="00443732">
              <w:rPr>
                <w:rFonts w:asciiTheme="majorBidi" w:hAnsiTheme="majorBidi" w:cstheme="majorBidi"/>
                <w:sz w:val="20"/>
                <w:szCs w:val="20"/>
                <w:rtl/>
              </w:rPr>
              <w:t xml:space="preserve"> </w:t>
            </w:r>
          </w:p>
          <w:p w14:paraId="73169930" w14:textId="77777777" w:rsidR="001C3C9D" w:rsidRPr="00443732" w:rsidRDefault="001C3C9D" w:rsidP="00DF680B">
            <w:pPr>
              <w:jc w:val="both"/>
              <w:rPr>
                <w:rFonts w:asciiTheme="majorBidi" w:hAnsiTheme="majorBidi" w:cstheme="majorBidi"/>
                <w:sz w:val="20"/>
                <w:szCs w:val="20"/>
                <w:rtl/>
              </w:rPr>
            </w:pPr>
            <w:r w:rsidRPr="00443732">
              <w:rPr>
                <w:rFonts w:asciiTheme="majorBidi" w:hAnsiTheme="majorBidi" w:cstheme="majorBidi"/>
                <w:sz w:val="20"/>
                <w:szCs w:val="20"/>
                <w:rtl/>
              </w:rPr>
              <w:t>(</w:t>
            </w:r>
            <w:r w:rsidRPr="00443732">
              <w:rPr>
                <w:rFonts w:asciiTheme="majorBidi" w:hAnsiTheme="majorBidi" w:cstheme="majorBidi"/>
                <w:sz w:val="20"/>
                <w:szCs w:val="20"/>
              </w:rPr>
              <w:t>Magnify/ Minify</w:t>
            </w:r>
            <w:r w:rsidRPr="00443732">
              <w:rPr>
                <w:rFonts w:asciiTheme="majorBidi" w:hAnsiTheme="majorBidi" w:cstheme="majorBidi"/>
                <w:sz w:val="20"/>
                <w:szCs w:val="20"/>
                <w:rtl/>
              </w:rPr>
              <w:t>)</w:t>
            </w:r>
          </w:p>
          <w:p w14:paraId="44FFC00C" w14:textId="77777777" w:rsidR="001C3C9D" w:rsidRPr="00443732" w:rsidRDefault="001C3C9D" w:rsidP="00DF680B">
            <w:pPr>
              <w:jc w:val="both"/>
              <w:rPr>
                <w:rFonts w:cs="B Nazanin"/>
                <w:sz w:val="20"/>
                <w:szCs w:val="20"/>
                <w:rtl/>
              </w:rPr>
            </w:pPr>
            <w:r w:rsidRPr="00443732">
              <w:rPr>
                <w:rFonts w:cs="B Nazanin" w:hint="cs"/>
                <w:sz w:val="20"/>
                <w:szCs w:val="20"/>
                <w:rtl/>
              </w:rPr>
              <w:t>تغییر یا اصلاح (بزرگ یا کوچک کردن)</w:t>
            </w:r>
          </w:p>
        </w:tc>
        <w:tc>
          <w:tcPr>
            <w:tcW w:w="2610" w:type="dxa"/>
          </w:tcPr>
          <w:p w14:paraId="22775EB5" w14:textId="77777777" w:rsidR="001C3C9D" w:rsidRPr="00443732" w:rsidRDefault="001C3C9D" w:rsidP="00DF680B">
            <w:pPr>
              <w:jc w:val="both"/>
              <w:rPr>
                <w:rFonts w:cs="B Nazanin"/>
                <w:sz w:val="20"/>
                <w:szCs w:val="20"/>
                <w:rtl/>
              </w:rPr>
            </w:pPr>
            <w:r w:rsidRPr="00443732">
              <w:rPr>
                <w:rFonts w:cs="B Nazanin" w:hint="cs"/>
                <w:sz w:val="20"/>
                <w:szCs w:val="20"/>
                <w:rtl/>
              </w:rPr>
              <w:t>افزایش و یا کاهش ویژگی ها، اندازه ها، وزن و ..</w:t>
            </w:r>
          </w:p>
        </w:tc>
        <w:tc>
          <w:tcPr>
            <w:tcW w:w="4590" w:type="dxa"/>
          </w:tcPr>
          <w:p w14:paraId="58791121" w14:textId="77777777" w:rsidR="001C3C9D" w:rsidRPr="00443732" w:rsidRDefault="001C3C9D" w:rsidP="00DF680B">
            <w:pPr>
              <w:jc w:val="both"/>
              <w:rPr>
                <w:rFonts w:cs="B Nazanin"/>
                <w:sz w:val="20"/>
                <w:szCs w:val="20"/>
                <w:rtl/>
              </w:rPr>
            </w:pPr>
            <w:r w:rsidRPr="00443732">
              <w:rPr>
                <w:rFonts w:cs="B Nazanin" w:hint="cs"/>
                <w:sz w:val="20"/>
                <w:szCs w:val="20"/>
                <w:rtl/>
              </w:rPr>
              <w:t>افزایش/ کاهش اندازه بسته بندی محصول مثلا نوشابه خانواده</w:t>
            </w:r>
          </w:p>
          <w:p w14:paraId="379314DA" w14:textId="77777777" w:rsidR="001C3C9D" w:rsidRPr="00443732" w:rsidRDefault="001C3C9D" w:rsidP="00DF680B">
            <w:pPr>
              <w:jc w:val="both"/>
              <w:rPr>
                <w:rFonts w:cs="B Nazanin"/>
                <w:sz w:val="20"/>
                <w:szCs w:val="20"/>
                <w:rtl/>
              </w:rPr>
            </w:pPr>
            <w:r w:rsidRPr="00443732">
              <w:rPr>
                <w:rFonts w:cs="B Nazanin" w:hint="cs"/>
                <w:sz w:val="20"/>
                <w:szCs w:val="20"/>
                <w:rtl/>
              </w:rPr>
              <w:t>کاهش وزن و ابعاد لپ تاپ برای حمل و نقل آسان تر</w:t>
            </w:r>
          </w:p>
        </w:tc>
      </w:tr>
      <w:tr w:rsidR="001C3C9D" w:rsidRPr="00443732" w14:paraId="4AAEA41D" w14:textId="77777777" w:rsidTr="00DF680B">
        <w:trPr>
          <w:trHeight w:val="1037"/>
        </w:trPr>
        <w:tc>
          <w:tcPr>
            <w:tcW w:w="1839" w:type="dxa"/>
          </w:tcPr>
          <w:p w14:paraId="5EF9226F" w14:textId="77777777" w:rsidR="001C3C9D" w:rsidRPr="00443732" w:rsidRDefault="001C3C9D" w:rsidP="00DF680B">
            <w:pPr>
              <w:jc w:val="both"/>
              <w:rPr>
                <w:rFonts w:asciiTheme="majorBidi" w:hAnsiTheme="majorBidi" w:cstheme="majorBidi"/>
                <w:sz w:val="20"/>
                <w:szCs w:val="20"/>
                <w:rtl/>
              </w:rPr>
            </w:pPr>
            <w:r w:rsidRPr="00443732">
              <w:rPr>
                <w:rFonts w:asciiTheme="majorBidi" w:hAnsiTheme="majorBidi" w:cstheme="majorBidi"/>
                <w:b/>
                <w:bCs/>
                <w:color w:val="202124"/>
                <w:sz w:val="20"/>
                <w:szCs w:val="20"/>
                <w:u w:val="single"/>
              </w:rPr>
              <w:t>P</w:t>
            </w:r>
            <w:r w:rsidRPr="00443732">
              <w:rPr>
                <w:rFonts w:asciiTheme="majorBidi" w:hAnsiTheme="majorBidi" w:cstheme="majorBidi"/>
                <w:color w:val="202124"/>
                <w:sz w:val="20"/>
                <w:szCs w:val="20"/>
              </w:rPr>
              <w:t>ut to another use</w:t>
            </w:r>
          </w:p>
          <w:p w14:paraId="16AAE394" w14:textId="77777777" w:rsidR="001C3C9D" w:rsidRPr="00443732" w:rsidRDefault="001C3C9D" w:rsidP="00DF680B">
            <w:pPr>
              <w:jc w:val="both"/>
              <w:rPr>
                <w:rFonts w:cs="B Nazanin"/>
                <w:sz w:val="20"/>
                <w:szCs w:val="20"/>
                <w:rtl/>
              </w:rPr>
            </w:pPr>
            <w:r w:rsidRPr="00443732">
              <w:rPr>
                <w:rFonts w:cs="B Nazanin" w:hint="cs"/>
                <w:sz w:val="20"/>
                <w:szCs w:val="20"/>
                <w:rtl/>
              </w:rPr>
              <w:t>به کارگیری در کاربردهای دیگر</w:t>
            </w:r>
          </w:p>
        </w:tc>
        <w:tc>
          <w:tcPr>
            <w:tcW w:w="2610" w:type="dxa"/>
          </w:tcPr>
          <w:p w14:paraId="34E963C8" w14:textId="77777777" w:rsidR="001C3C9D" w:rsidRPr="00443732" w:rsidRDefault="001C3C9D" w:rsidP="00DF680B">
            <w:pPr>
              <w:jc w:val="both"/>
              <w:rPr>
                <w:rFonts w:cs="B Nazanin"/>
                <w:sz w:val="20"/>
                <w:szCs w:val="20"/>
                <w:rtl/>
              </w:rPr>
            </w:pPr>
            <w:r w:rsidRPr="00443732">
              <w:rPr>
                <w:rFonts w:cs="B Nazanin" w:hint="cs"/>
                <w:sz w:val="20"/>
                <w:szCs w:val="20"/>
                <w:rtl/>
              </w:rPr>
              <w:t>یافتن سایر کاربردهای یک ایده یا محصول در صنعت دیگر، بخش مشتریان دیگر و ..</w:t>
            </w:r>
          </w:p>
        </w:tc>
        <w:tc>
          <w:tcPr>
            <w:tcW w:w="4590" w:type="dxa"/>
          </w:tcPr>
          <w:p w14:paraId="78A5C047" w14:textId="77777777" w:rsidR="001C3C9D" w:rsidRPr="00443732" w:rsidRDefault="001C3C9D" w:rsidP="00DF680B">
            <w:pPr>
              <w:jc w:val="both"/>
              <w:rPr>
                <w:rFonts w:cs="B Nazanin"/>
                <w:sz w:val="20"/>
                <w:szCs w:val="20"/>
                <w:rtl/>
              </w:rPr>
            </w:pPr>
            <w:r w:rsidRPr="00443732">
              <w:rPr>
                <w:rFonts w:cs="B Nazanin" w:hint="cs"/>
                <w:sz w:val="20"/>
                <w:szCs w:val="20"/>
                <w:rtl/>
              </w:rPr>
              <w:t>استفاده از زباله برای تولید انرژی</w:t>
            </w:r>
          </w:p>
          <w:p w14:paraId="09CE4EB8" w14:textId="77777777" w:rsidR="001C3C9D" w:rsidRPr="00443732" w:rsidRDefault="001C3C9D" w:rsidP="00DF680B">
            <w:pPr>
              <w:jc w:val="both"/>
              <w:rPr>
                <w:rFonts w:cs="B Nazanin"/>
                <w:sz w:val="20"/>
                <w:szCs w:val="20"/>
                <w:rtl/>
              </w:rPr>
            </w:pPr>
            <w:r w:rsidRPr="00443732">
              <w:rPr>
                <w:rFonts w:cs="B Nazanin" w:hint="cs"/>
                <w:sz w:val="20"/>
                <w:szCs w:val="20"/>
                <w:rtl/>
              </w:rPr>
              <w:t>استفاده از شیشه مربا برای نگهداری حبوبات</w:t>
            </w:r>
          </w:p>
        </w:tc>
      </w:tr>
      <w:tr w:rsidR="001C3C9D" w:rsidRPr="00443732" w14:paraId="64EAFC77" w14:textId="77777777" w:rsidTr="00DF680B">
        <w:trPr>
          <w:trHeight w:val="1048"/>
        </w:trPr>
        <w:tc>
          <w:tcPr>
            <w:tcW w:w="1839" w:type="dxa"/>
          </w:tcPr>
          <w:p w14:paraId="28DABA03" w14:textId="77777777" w:rsidR="001C3C9D" w:rsidRPr="00443732" w:rsidRDefault="001C3C9D" w:rsidP="00DF680B">
            <w:pPr>
              <w:jc w:val="both"/>
              <w:rPr>
                <w:rFonts w:asciiTheme="majorBidi" w:hAnsiTheme="majorBidi" w:cstheme="majorBidi"/>
                <w:sz w:val="20"/>
                <w:szCs w:val="20"/>
                <w:rtl/>
              </w:rPr>
            </w:pPr>
            <w:r w:rsidRPr="00443732">
              <w:rPr>
                <w:rFonts w:asciiTheme="majorBidi" w:hAnsiTheme="majorBidi" w:cstheme="majorBidi"/>
                <w:b/>
                <w:bCs/>
                <w:color w:val="202124"/>
                <w:sz w:val="20"/>
                <w:szCs w:val="20"/>
                <w:u w:val="single"/>
              </w:rPr>
              <w:t>E</w:t>
            </w:r>
            <w:r w:rsidRPr="00443732">
              <w:rPr>
                <w:rFonts w:asciiTheme="majorBidi" w:hAnsiTheme="majorBidi" w:cstheme="majorBidi"/>
                <w:color w:val="202124"/>
                <w:sz w:val="20"/>
                <w:szCs w:val="20"/>
              </w:rPr>
              <w:t>liminate</w:t>
            </w:r>
          </w:p>
          <w:p w14:paraId="6A1ED7E2" w14:textId="77777777" w:rsidR="001C3C9D" w:rsidRPr="00443732" w:rsidRDefault="001C3C9D" w:rsidP="00DF680B">
            <w:pPr>
              <w:jc w:val="both"/>
              <w:rPr>
                <w:rFonts w:cs="B Nazanin"/>
                <w:sz w:val="20"/>
                <w:szCs w:val="20"/>
                <w:rtl/>
              </w:rPr>
            </w:pPr>
            <w:r w:rsidRPr="00443732">
              <w:rPr>
                <w:rFonts w:cs="B Nazanin" w:hint="cs"/>
                <w:sz w:val="20"/>
                <w:szCs w:val="20"/>
                <w:rtl/>
              </w:rPr>
              <w:t>حذف کردن</w:t>
            </w:r>
          </w:p>
        </w:tc>
        <w:tc>
          <w:tcPr>
            <w:tcW w:w="2610" w:type="dxa"/>
          </w:tcPr>
          <w:p w14:paraId="3C4CEE4A" w14:textId="77777777" w:rsidR="001C3C9D" w:rsidRPr="00443732" w:rsidRDefault="001C3C9D" w:rsidP="00DF680B">
            <w:pPr>
              <w:jc w:val="both"/>
              <w:rPr>
                <w:rFonts w:cs="B Nazanin"/>
                <w:sz w:val="20"/>
                <w:szCs w:val="20"/>
                <w:rtl/>
              </w:rPr>
            </w:pPr>
            <w:r w:rsidRPr="00443732">
              <w:rPr>
                <w:rFonts w:cs="B Nazanin" w:hint="cs"/>
                <w:sz w:val="20"/>
                <w:szCs w:val="20"/>
                <w:rtl/>
              </w:rPr>
              <w:t>حذف یک یا چند بخش از اجزا یک محصول، فرایند و ..</w:t>
            </w:r>
          </w:p>
        </w:tc>
        <w:tc>
          <w:tcPr>
            <w:tcW w:w="4590" w:type="dxa"/>
          </w:tcPr>
          <w:p w14:paraId="6E5E6A04" w14:textId="77777777" w:rsidR="001C3C9D" w:rsidRPr="00443732" w:rsidRDefault="001C3C9D" w:rsidP="00DF680B">
            <w:pPr>
              <w:jc w:val="both"/>
              <w:rPr>
                <w:rFonts w:cs="B Nazanin"/>
                <w:sz w:val="20"/>
                <w:szCs w:val="20"/>
                <w:rtl/>
              </w:rPr>
            </w:pPr>
            <w:r w:rsidRPr="00443732">
              <w:rPr>
                <w:rFonts w:cs="B Nazanin" w:hint="cs"/>
                <w:sz w:val="20"/>
                <w:szCs w:val="20"/>
                <w:rtl/>
              </w:rPr>
              <w:t>حذف سیم از موس و کیبورد کامپیوتر</w:t>
            </w:r>
          </w:p>
          <w:p w14:paraId="37161330" w14:textId="77777777" w:rsidR="001C3C9D" w:rsidRPr="00443732" w:rsidRDefault="001C3C9D" w:rsidP="00DF680B">
            <w:pPr>
              <w:jc w:val="both"/>
              <w:rPr>
                <w:rFonts w:cs="B Nazanin"/>
                <w:sz w:val="20"/>
                <w:szCs w:val="20"/>
                <w:rtl/>
              </w:rPr>
            </w:pPr>
            <w:r w:rsidRPr="00443732">
              <w:rPr>
                <w:rFonts w:cs="B Nazanin" w:hint="cs"/>
                <w:sz w:val="20"/>
                <w:szCs w:val="20"/>
                <w:rtl/>
              </w:rPr>
              <w:t>حذف مراحل و تشریفات دست و پاگیر در فرایندهای اداری و بانکی</w:t>
            </w:r>
          </w:p>
        </w:tc>
      </w:tr>
      <w:tr w:rsidR="001C3C9D" w:rsidRPr="00443732" w14:paraId="41877630" w14:textId="77777777" w:rsidTr="00DF680B">
        <w:trPr>
          <w:trHeight w:val="1037"/>
        </w:trPr>
        <w:tc>
          <w:tcPr>
            <w:tcW w:w="1839" w:type="dxa"/>
          </w:tcPr>
          <w:p w14:paraId="25E44DE1" w14:textId="77777777" w:rsidR="001C3C9D" w:rsidRPr="00443732" w:rsidRDefault="001C3C9D" w:rsidP="00DF680B">
            <w:pPr>
              <w:jc w:val="both"/>
              <w:rPr>
                <w:rFonts w:asciiTheme="majorBidi" w:hAnsiTheme="majorBidi" w:cstheme="majorBidi"/>
                <w:color w:val="202124"/>
                <w:sz w:val="20"/>
                <w:szCs w:val="20"/>
                <w:rtl/>
              </w:rPr>
            </w:pPr>
            <w:r w:rsidRPr="00443732">
              <w:rPr>
                <w:rFonts w:asciiTheme="majorBidi" w:hAnsiTheme="majorBidi" w:cstheme="majorBidi"/>
                <w:b/>
                <w:bCs/>
                <w:color w:val="202124"/>
                <w:sz w:val="20"/>
                <w:szCs w:val="20"/>
                <w:u w:val="single"/>
              </w:rPr>
              <w:t>R</w:t>
            </w:r>
            <w:r w:rsidRPr="00443732">
              <w:rPr>
                <w:rFonts w:asciiTheme="majorBidi" w:hAnsiTheme="majorBidi" w:cstheme="majorBidi"/>
                <w:color w:val="202124"/>
                <w:sz w:val="20"/>
                <w:szCs w:val="20"/>
              </w:rPr>
              <w:t>everse</w:t>
            </w:r>
          </w:p>
          <w:p w14:paraId="428C72C0" w14:textId="77777777" w:rsidR="001C3C9D" w:rsidRPr="00443732" w:rsidRDefault="001C3C9D" w:rsidP="00DF680B">
            <w:pPr>
              <w:jc w:val="both"/>
              <w:rPr>
                <w:rFonts w:ascii="Arial" w:hAnsi="Arial" w:cs="B Nazanin"/>
                <w:color w:val="202124"/>
                <w:sz w:val="20"/>
                <w:szCs w:val="20"/>
              </w:rPr>
            </w:pPr>
            <w:r w:rsidRPr="00443732">
              <w:rPr>
                <w:rFonts w:ascii="Arial" w:hAnsi="Arial" w:cs="B Nazanin" w:hint="cs"/>
                <w:color w:val="202124"/>
                <w:sz w:val="20"/>
                <w:szCs w:val="20"/>
                <w:rtl/>
              </w:rPr>
              <w:t>بر عکس کردن و بازآرایی</w:t>
            </w:r>
          </w:p>
        </w:tc>
        <w:tc>
          <w:tcPr>
            <w:tcW w:w="2610" w:type="dxa"/>
          </w:tcPr>
          <w:p w14:paraId="211B0A91" w14:textId="77777777" w:rsidR="001C3C9D" w:rsidRPr="00443732" w:rsidRDefault="001C3C9D" w:rsidP="00DF680B">
            <w:pPr>
              <w:jc w:val="both"/>
              <w:rPr>
                <w:rFonts w:cs="B Nazanin"/>
                <w:sz w:val="20"/>
                <w:szCs w:val="20"/>
                <w:rtl/>
              </w:rPr>
            </w:pPr>
            <w:r w:rsidRPr="00443732">
              <w:rPr>
                <w:rFonts w:cs="B Nazanin" w:hint="cs"/>
                <w:sz w:val="20"/>
                <w:szCs w:val="20"/>
                <w:rtl/>
              </w:rPr>
              <w:t xml:space="preserve">تغییر چیدمان و بازآرایی اجزا یا مراحل یک فرایند یا محصول </w:t>
            </w:r>
          </w:p>
        </w:tc>
        <w:tc>
          <w:tcPr>
            <w:tcW w:w="4590" w:type="dxa"/>
          </w:tcPr>
          <w:p w14:paraId="257115D9" w14:textId="77777777" w:rsidR="001C3C9D" w:rsidRPr="00443732" w:rsidRDefault="001C3C9D" w:rsidP="00DF680B">
            <w:pPr>
              <w:jc w:val="both"/>
              <w:rPr>
                <w:rFonts w:cs="B Nazanin"/>
                <w:sz w:val="20"/>
                <w:szCs w:val="20"/>
                <w:rtl/>
              </w:rPr>
            </w:pPr>
            <w:r w:rsidRPr="00443732">
              <w:rPr>
                <w:rFonts w:cs="B Nazanin" w:hint="cs"/>
                <w:sz w:val="20"/>
                <w:szCs w:val="20"/>
                <w:rtl/>
              </w:rPr>
              <w:t>قرار دادن روزنه بر سر سوزن چرخ خیاطی بجای انتهای آن</w:t>
            </w:r>
          </w:p>
          <w:p w14:paraId="7E5FF002" w14:textId="77777777" w:rsidR="001C3C9D" w:rsidRPr="00443732" w:rsidRDefault="001C3C9D" w:rsidP="00DF680B">
            <w:pPr>
              <w:jc w:val="both"/>
              <w:rPr>
                <w:rFonts w:cs="B Nazanin"/>
                <w:sz w:val="20"/>
                <w:szCs w:val="20"/>
                <w:rtl/>
              </w:rPr>
            </w:pPr>
            <w:r w:rsidRPr="00443732">
              <w:rPr>
                <w:rFonts w:cs="B Nazanin" w:hint="cs"/>
                <w:sz w:val="20"/>
                <w:szCs w:val="20"/>
                <w:rtl/>
              </w:rPr>
              <w:t>تغییر چیدمان ماشین آلات و تجهیزات کارخانه برای دستیابی به بهره وری بالاتر</w:t>
            </w:r>
          </w:p>
        </w:tc>
      </w:tr>
    </w:tbl>
    <w:p w14:paraId="04CDD3DA" w14:textId="77777777" w:rsidR="001C3C9D" w:rsidRPr="00BB5FB7" w:rsidRDefault="001C3C9D" w:rsidP="001C3C9D">
      <w:pPr>
        <w:bidi w:val="0"/>
        <w:spacing w:line="240" w:lineRule="auto"/>
        <w:jc w:val="both"/>
        <w:rPr>
          <w:rFonts w:cs="B Nazanin"/>
          <w:sz w:val="24"/>
          <w:szCs w:val="24"/>
          <w:rtl/>
        </w:rPr>
      </w:pPr>
      <w:r w:rsidRPr="00443732">
        <w:rPr>
          <w:rFonts w:cs="B Nazanin" w:hint="cs"/>
          <w:sz w:val="20"/>
          <w:szCs w:val="20"/>
          <w:rtl/>
        </w:rPr>
        <w:t>(نگارند</w:t>
      </w:r>
      <w:r>
        <w:rPr>
          <w:rFonts w:cs="B Nazanin" w:hint="cs"/>
          <w:sz w:val="20"/>
          <w:szCs w:val="20"/>
          <w:rtl/>
        </w:rPr>
        <w:t>گان)</w:t>
      </w:r>
    </w:p>
    <w:p w14:paraId="6744FF73" w14:textId="77777777" w:rsidR="001C3C9D" w:rsidRPr="00443732" w:rsidRDefault="001C3C9D" w:rsidP="001C3C9D">
      <w:pPr>
        <w:spacing w:line="240" w:lineRule="auto"/>
        <w:jc w:val="both"/>
        <w:rPr>
          <w:rFonts w:cs="B Nazanin"/>
          <w:b/>
          <w:bCs/>
          <w:sz w:val="24"/>
          <w:szCs w:val="24"/>
          <w:rtl/>
        </w:rPr>
      </w:pPr>
      <w:r w:rsidRPr="00443732">
        <w:rPr>
          <w:rFonts w:cs="B Nazanin" w:hint="cs"/>
          <w:b/>
          <w:bCs/>
          <w:sz w:val="24"/>
          <w:szCs w:val="24"/>
          <w:rtl/>
        </w:rPr>
        <w:lastRenderedPageBreak/>
        <w:t>تحلیل تکنیک</w:t>
      </w:r>
      <w:r>
        <w:rPr>
          <w:rFonts w:cs="B Nazanin" w:hint="cs"/>
          <w:b/>
          <w:bCs/>
          <w:sz w:val="24"/>
          <w:szCs w:val="24"/>
          <w:rtl/>
        </w:rPr>
        <w:t>‌</w:t>
      </w:r>
      <w:r w:rsidRPr="00443732">
        <w:rPr>
          <w:rFonts w:cs="B Nazanin" w:hint="cs"/>
          <w:b/>
          <w:bCs/>
          <w:sz w:val="24"/>
          <w:szCs w:val="24"/>
          <w:rtl/>
        </w:rPr>
        <w:t>های خلاقیت بر اساس نظریه بینامتنیت</w:t>
      </w:r>
    </w:p>
    <w:p w14:paraId="5D08D3E4" w14:textId="77777777" w:rsidR="001C3C9D" w:rsidRPr="00443732" w:rsidRDefault="001C3C9D" w:rsidP="001C3C9D">
      <w:pPr>
        <w:spacing w:line="240" w:lineRule="auto"/>
        <w:ind w:left="-1"/>
        <w:jc w:val="both"/>
        <w:rPr>
          <w:rtl/>
        </w:rPr>
      </w:pPr>
      <w:r w:rsidRPr="00443732">
        <w:rPr>
          <w:rFonts w:cs="B Nazanin" w:hint="cs"/>
          <w:sz w:val="24"/>
          <w:szCs w:val="24"/>
          <w:rtl/>
        </w:rPr>
        <w:t>خلاقیت همواره در ارتباط با هنر شناسایی شده و در کنار آن خلاقیت در علوم و مدیریت ب</w:t>
      </w:r>
      <w:r>
        <w:rPr>
          <w:rFonts w:cs="B Nazanin" w:hint="cs"/>
          <w:sz w:val="24"/>
          <w:szCs w:val="24"/>
          <w:rtl/>
        </w:rPr>
        <w:t>ه وجود آمده است. بر این اساس می‌</w:t>
      </w:r>
      <w:r w:rsidRPr="00443732">
        <w:rPr>
          <w:rFonts w:cs="B Nazanin" w:hint="cs"/>
          <w:sz w:val="24"/>
          <w:szCs w:val="24"/>
          <w:rtl/>
        </w:rPr>
        <w:t>توان پلی میان نظریات حوزه هنر و تعاری</w:t>
      </w:r>
      <w:r>
        <w:rPr>
          <w:rFonts w:cs="B Nazanin" w:hint="cs"/>
          <w:sz w:val="24"/>
          <w:szCs w:val="24"/>
          <w:rtl/>
        </w:rPr>
        <w:t>ف خلاقیت زد. در این راستا نظریه‌</w:t>
      </w:r>
      <w:r w:rsidRPr="00443732">
        <w:rPr>
          <w:rFonts w:cs="B Nazanin" w:hint="cs"/>
          <w:sz w:val="24"/>
          <w:szCs w:val="24"/>
          <w:rtl/>
        </w:rPr>
        <w:t>های علمی و روش</w:t>
      </w:r>
      <w:r>
        <w:rPr>
          <w:rFonts w:cs="B Nazanin" w:hint="cs"/>
          <w:sz w:val="24"/>
          <w:szCs w:val="24"/>
          <w:rtl/>
        </w:rPr>
        <w:t>‌</w:t>
      </w:r>
      <w:r w:rsidRPr="00443732">
        <w:rPr>
          <w:rFonts w:cs="B Nazanin" w:hint="cs"/>
          <w:sz w:val="24"/>
          <w:szCs w:val="24"/>
          <w:rtl/>
        </w:rPr>
        <w:t xml:space="preserve">مند در زمینه خوانش و خلق </w:t>
      </w:r>
      <w:r>
        <w:rPr>
          <w:rFonts w:cs="B Nazanin" w:hint="cs"/>
          <w:sz w:val="24"/>
          <w:szCs w:val="24"/>
          <w:rtl/>
        </w:rPr>
        <w:t>متون ادبی مانند بینامتنیت را می‌توان با نظریه‌ها و تکنیک‌</w:t>
      </w:r>
      <w:r w:rsidRPr="00443732">
        <w:rPr>
          <w:rFonts w:cs="B Nazanin" w:hint="cs"/>
          <w:sz w:val="24"/>
          <w:szCs w:val="24"/>
          <w:rtl/>
        </w:rPr>
        <w:t>های خلاقیت تطبیق داد و به همان روش</w:t>
      </w:r>
      <w:r>
        <w:rPr>
          <w:rFonts w:cs="B Nazanin" w:hint="cs"/>
          <w:sz w:val="24"/>
          <w:szCs w:val="24"/>
          <w:rtl/>
        </w:rPr>
        <w:t>، نتایج را به سایر حوزه‌</w:t>
      </w:r>
      <w:r w:rsidRPr="00443732">
        <w:rPr>
          <w:rFonts w:cs="B Nazanin" w:hint="cs"/>
          <w:sz w:val="24"/>
          <w:szCs w:val="24"/>
          <w:rtl/>
        </w:rPr>
        <w:t>های کارکرد خلاقیت بسط داد.</w:t>
      </w:r>
      <w:r w:rsidRPr="00443732">
        <w:rPr>
          <w:rFonts w:hint="cs"/>
          <w:rtl/>
        </w:rPr>
        <w:t xml:space="preserve"> </w:t>
      </w:r>
      <w:r w:rsidRPr="00443732">
        <w:rPr>
          <w:rFonts w:cs="B Nazanin" w:hint="cs"/>
          <w:sz w:val="24"/>
          <w:szCs w:val="24"/>
          <w:rtl/>
        </w:rPr>
        <w:t>نظریه بینامتنیت ابتدا در حوزه ادبیات ظهور یافت</w:t>
      </w:r>
      <w:r>
        <w:rPr>
          <w:rFonts w:cs="B Nazanin" w:hint="cs"/>
          <w:sz w:val="24"/>
          <w:szCs w:val="24"/>
          <w:rtl/>
        </w:rPr>
        <w:t>، ولی پس از آن روش‌</w:t>
      </w:r>
      <w:r w:rsidRPr="00443732">
        <w:rPr>
          <w:rFonts w:cs="B Nazanin" w:hint="cs"/>
          <w:sz w:val="24"/>
          <w:szCs w:val="24"/>
          <w:rtl/>
        </w:rPr>
        <w:t>ها و نتایج آن در نقد هنرهای مختلف به کار گرفته شد</w:t>
      </w:r>
      <w:r>
        <w:rPr>
          <w:rFonts w:cs="B Nazanin" w:hint="cs"/>
          <w:sz w:val="24"/>
          <w:szCs w:val="24"/>
          <w:rtl/>
        </w:rPr>
        <w:t>؛</w:t>
      </w:r>
      <w:r w:rsidRPr="00443732">
        <w:rPr>
          <w:rFonts w:cs="B Nazanin" w:hint="cs"/>
          <w:sz w:val="24"/>
          <w:szCs w:val="24"/>
          <w:rtl/>
        </w:rPr>
        <w:t xml:space="preserve"> زیرا منظور از واژه متن تنها بیان گفتمانی محدود به نوشتار نیست بلکه متن </w:t>
      </w:r>
      <w:r>
        <w:rPr>
          <w:rFonts w:cs="B Nazanin" w:hint="cs"/>
          <w:sz w:val="24"/>
          <w:szCs w:val="24"/>
          <w:rtl/>
        </w:rPr>
        <w:t>یک واحد کم و بیش مستقل محسوب می‌شود که تشکیل شده از مجموعه</w:t>
      </w:r>
      <w:r>
        <w:rPr>
          <w:rFonts w:cs="B Nazanin" w:hint="cs"/>
          <w:sz w:val="24"/>
          <w:szCs w:val="24"/>
          <w:u w:val="double"/>
          <w:rtl/>
        </w:rPr>
        <w:t>‌</w:t>
      </w:r>
      <w:r>
        <w:rPr>
          <w:rFonts w:cs="B Nazanin" w:hint="cs"/>
          <w:sz w:val="24"/>
          <w:szCs w:val="24"/>
          <w:rtl/>
        </w:rPr>
        <w:t xml:space="preserve"> نشانه‌</w:t>
      </w:r>
      <w:r w:rsidRPr="00443732">
        <w:rPr>
          <w:rFonts w:cs="B Nazanin" w:hint="cs"/>
          <w:sz w:val="24"/>
          <w:szCs w:val="24"/>
          <w:rtl/>
        </w:rPr>
        <w:t>های معنادار</w:t>
      </w:r>
      <w:r>
        <w:rPr>
          <w:rFonts w:cs="B Nazanin" w:hint="cs"/>
          <w:sz w:val="24"/>
          <w:szCs w:val="24"/>
          <w:rtl/>
        </w:rPr>
        <w:t xml:space="preserve"> که بیش از هر چیز خود را از متن‌های دیگر جدا می‌</w:t>
      </w:r>
      <w:r w:rsidRPr="00443732">
        <w:rPr>
          <w:rFonts w:cs="B Nazanin" w:hint="cs"/>
          <w:sz w:val="24"/>
          <w:szCs w:val="24"/>
          <w:rtl/>
        </w:rPr>
        <w:t>کند (نامور مطلق، ۱۳۹۲: ۵۱۰ و ۵۱۱) و هر چیزی که با آن فر</w:t>
      </w:r>
      <w:r>
        <w:rPr>
          <w:rFonts w:cs="B Nazanin" w:hint="cs"/>
          <w:sz w:val="24"/>
          <w:szCs w:val="24"/>
          <w:rtl/>
        </w:rPr>
        <w:t>هنگ و تمدن یک جامعه را بررسی می‌</w:t>
      </w:r>
      <w:r w:rsidRPr="00443732">
        <w:rPr>
          <w:rFonts w:cs="B Nazanin" w:hint="cs"/>
          <w:sz w:val="24"/>
          <w:szCs w:val="24"/>
          <w:rtl/>
        </w:rPr>
        <w:t>کنیم، عنصری از جهان متنی یا جها</w:t>
      </w:r>
      <w:r>
        <w:rPr>
          <w:rFonts w:cs="B Nazanin" w:hint="cs"/>
          <w:sz w:val="24"/>
          <w:szCs w:val="24"/>
          <w:rtl/>
        </w:rPr>
        <w:t>ن نشانه‌</w:t>
      </w:r>
      <w:r w:rsidRPr="00443732">
        <w:rPr>
          <w:rFonts w:cs="B Nazanin" w:hint="cs"/>
          <w:sz w:val="24"/>
          <w:szCs w:val="24"/>
          <w:rtl/>
        </w:rPr>
        <w:t>ای تلقی می شود</w:t>
      </w:r>
      <w:r>
        <w:rPr>
          <w:rFonts w:cs="B Nazanin" w:hint="cs"/>
          <w:sz w:val="24"/>
          <w:szCs w:val="24"/>
          <w:rtl/>
        </w:rPr>
        <w:t>.</w:t>
      </w:r>
      <w:r w:rsidRPr="00443732">
        <w:rPr>
          <w:rFonts w:cs="B Nazanin" w:hint="cs"/>
          <w:sz w:val="24"/>
          <w:szCs w:val="24"/>
          <w:rtl/>
        </w:rPr>
        <w:t xml:space="preserve"> بنابراین واژه متن شامل آثار نوشتاری، تجسمی، نمایشی، موسیقیایی، س</w:t>
      </w:r>
      <w:r>
        <w:rPr>
          <w:rFonts w:cs="B Nazanin" w:hint="cs"/>
          <w:sz w:val="24"/>
          <w:szCs w:val="24"/>
          <w:rtl/>
        </w:rPr>
        <w:t>ینمایی، معماری و شهرسازی نیز می‌</w:t>
      </w:r>
      <w:r w:rsidRPr="00443732">
        <w:rPr>
          <w:rFonts w:cs="B Nazanin" w:hint="cs"/>
          <w:sz w:val="24"/>
          <w:szCs w:val="24"/>
          <w:rtl/>
        </w:rPr>
        <w:t>شود (نامور مطلق، ۱۳۹۲: ۵۲۰). بینامتنیت با اعتقاد به این اصل که هیچ آغازی وجود ندارد؛ همواره یا تداوم است یا تکرار، همیشه یا دگرگونی است ی</w:t>
      </w:r>
      <w:r>
        <w:rPr>
          <w:rFonts w:cs="B Nazanin" w:hint="cs"/>
          <w:sz w:val="24"/>
          <w:szCs w:val="24"/>
          <w:rtl/>
        </w:rPr>
        <w:t>ا تقلید بنیان نهاده شد. بنابر‌این هیچ متنی بدون پیش‌متن نیست و متن‌ها همواره بر پایه‌ی متن‌های گذشته بنا می‌</w:t>
      </w:r>
      <w:r w:rsidRPr="00443732">
        <w:rPr>
          <w:rFonts w:cs="B Nazanin" w:hint="cs"/>
          <w:sz w:val="24"/>
          <w:szCs w:val="24"/>
          <w:rtl/>
        </w:rPr>
        <w:t xml:space="preserve">شوند (نامور مطلق، </w:t>
      </w:r>
      <w:r w:rsidRPr="00BE6B8C">
        <w:rPr>
          <w:rFonts w:cs="B Nazanin" w:hint="cs"/>
          <w:sz w:val="24"/>
          <w:szCs w:val="24"/>
          <w:highlight w:val="green"/>
          <w:rtl/>
        </w:rPr>
        <w:t>۱۳۹۴</w:t>
      </w:r>
      <w:r w:rsidRPr="00443732">
        <w:rPr>
          <w:rFonts w:cs="B Nazanin" w:hint="cs"/>
          <w:sz w:val="24"/>
          <w:szCs w:val="24"/>
          <w:rtl/>
        </w:rPr>
        <w:t xml:space="preserve">: ۲۷). </w:t>
      </w:r>
      <w:r>
        <w:rPr>
          <w:rFonts w:cs="B Nazanin" w:hint="cs"/>
          <w:sz w:val="24"/>
          <w:szCs w:val="24"/>
          <w:rtl/>
        </w:rPr>
        <w:t>بنابراین، در هر متنی می‌</w:t>
      </w:r>
      <w:r w:rsidRPr="00443732">
        <w:rPr>
          <w:rFonts w:cs="B Nazanin" w:hint="cs"/>
          <w:sz w:val="24"/>
          <w:szCs w:val="24"/>
          <w:rtl/>
        </w:rPr>
        <w:t>توان اجزای متون پیش از آن را یافت که این دیدگاه در نظر اول با تعاریف رایج خلاقیت و نوآوری در تضاد است. با بررسی ساز</w:t>
      </w:r>
      <w:r>
        <w:rPr>
          <w:rFonts w:cs="B Nazanin" w:hint="cs"/>
          <w:sz w:val="24"/>
          <w:szCs w:val="24"/>
          <w:rtl/>
        </w:rPr>
        <w:t>‌</w:t>
      </w:r>
      <w:r w:rsidRPr="00443732">
        <w:rPr>
          <w:rFonts w:cs="B Nazanin" w:hint="cs"/>
          <w:sz w:val="24"/>
          <w:szCs w:val="24"/>
          <w:rtl/>
        </w:rPr>
        <w:t>و</w:t>
      </w:r>
      <w:r>
        <w:rPr>
          <w:rFonts w:cs="B Nazanin" w:hint="cs"/>
          <w:sz w:val="24"/>
          <w:szCs w:val="24"/>
          <w:rtl/>
        </w:rPr>
        <w:t>‌</w:t>
      </w:r>
      <w:r w:rsidRPr="00443732">
        <w:rPr>
          <w:rFonts w:cs="B Nazanin" w:hint="cs"/>
          <w:sz w:val="24"/>
          <w:szCs w:val="24"/>
          <w:rtl/>
        </w:rPr>
        <w:t>کار تکنیک خلاقیت اسکمپر د</w:t>
      </w:r>
      <w:r>
        <w:rPr>
          <w:rFonts w:cs="B Nazanin" w:hint="cs"/>
          <w:sz w:val="24"/>
          <w:szCs w:val="24"/>
          <w:rtl/>
        </w:rPr>
        <w:t>ر دستگاه فکری بینامتنیت ژنتی می‌</w:t>
      </w:r>
      <w:r w:rsidRPr="00443732">
        <w:rPr>
          <w:rFonts w:cs="B Nazanin" w:hint="cs"/>
          <w:sz w:val="24"/>
          <w:szCs w:val="24"/>
          <w:rtl/>
        </w:rPr>
        <w:t>توان این تناقض تصور شده را بررسی و تبیین کرد.</w:t>
      </w:r>
    </w:p>
    <w:p w14:paraId="36B5A7FF" w14:textId="77777777" w:rsidR="001C3C9D" w:rsidRPr="00443732" w:rsidRDefault="001C3C9D" w:rsidP="001C3C9D">
      <w:pPr>
        <w:spacing w:line="240" w:lineRule="auto"/>
        <w:jc w:val="both"/>
        <w:rPr>
          <w:rFonts w:cs="B Nazanin"/>
          <w:b/>
          <w:bCs/>
          <w:sz w:val="24"/>
          <w:szCs w:val="24"/>
          <w:rtl/>
        </w:rPr>
      </w:pPr>
    </w:p>
    <w:p w14:paraId="71FAB721" w14:textId="77777777" w:rsidR="001C3C9D" w:rsidRPr="00443732" w:rsidRDefault="001C3C9D" w:rsidP="001C3C9D">
      <w:pPr>
        <w:spacing w:line="240" w:lineRule="auto"/>
        <w:ind w:left="-1" w:firstLine="141"/>
        <w:jc w:val="both"/>
        <w:rPr>
          <w:rFonts w:cs="B Nazanin"/>
          <w:b/>
          <w:bCs/>
          <w:sz w:val="24"/>
          <w:szCs w:val="24"/>
          <w:rtl/>
        </w:rPr>
      </w:pPr>
      <w:r>
        <w:rPr>
          <w:rFonts w:cs="B Nazanin" w:hint="cs"/>
          <w:b/>
          <w:bCs/>
          <w:sz w:val="24"/>
          <w:szCs w:val="24"/>
          <w:rtl/>
        </w:rPr>
        <w:t>بینامتنیت و بیش‌</w:t>
      </w:r>
      <w:r w:rsidRPr="00443732">
        <w:rPr>
          <w:rFonts w:cs="B Nazanin" w:hint="cs"/>
          <w:b/>
          <w:bCs/>
          <w:sz w:val="24"/>
          <w:szCs w:val="24"/>
          <w:rtl/>
        </w:rPr>
        <w:t>متنیت ژنتی</w:t>
      </w:r>
    </w:p>
    <w:p w14:paraId="3A50507E" w14:textId="77777777" w:rsidR="001C3C9D" w:rsidRPr="00443732" w:rsidRDefault="001C3C9D" w:rsidP="001C3C9D">
      <w:pPr>
        <w:spacing w:line="240" w:lineRule="auto"/>
        <w:ind w:left="-1" w:firstLine="141"/>
        <w:jc w:val="both"/>
        <w:rPr>
          <w:rFonts w:cs="Times New Roman"/>
          <w:sz w:val="24"/>
          <w:szCs w:val="24"/>
          <w:rtl/>
        </w:rPr>
      </w:pPr>
      <w:r>
        <w:rPr>
          <w:rFonts w:cs="B Nazanin" w:hint="cs"/>
          <w:sz w:val="24"/>
          <w:szCs w:val="24"/>
          <w:rtl/>
        </w:rPr>
        <w:t>از زمان شکل‌گیری نظریه بینامتنیت توسط ی</w:t>
      </w:r>
      <w:r w:rsidRPr="00443732">
        <w:rPr>
          <w:rFonts w:cs="B Nazanin" w:hint="cs"/>
          <w:sz w:val="24"/>
          <w:szCs w:val="24"/>
          <w:rtl/>
        </w:rPr>
        <w:t>ولیا کریستو</w:t>
      </w:r>
      <w:r>
        <w:rPr>
          <w:rFonts w:cs="B Nazanin" w:hint="cs"/>
          <w:sz w:val="24"/>
          <w:szCs w:val="24"/>
          <w:rtl/>
        </w:rPr>
        <w:t>ا در قرن بیستم، بحث و توجه ویژه‌</w:t>
      </w:r>
      <w:r w:rsidRPr="00443732">
        <w:rPr>
          <w:rFonts w:cs="B Nazanin" w:hint="cs"/>
          <w:sz w:val="24"/>
          <w:szCs w:val="24"/>
          <w:rtl/>
        </w:rPr>
        <w:t>ای به آن در حوزه ادبیات و هنر شد. نظریه بینامتنیت</w:t>
      </w:r>
      <w:r>
        <w:rPr>
          <w:rFonts w:cs="B Nazanin" w:hint="cs"/>
          <w:sz w:val="24"/>
          <w:szCs w:val="24"/>
          <w:rtl/>
        </w:rPr>
        <w:t>،</w:t>
      </w:r>
      <w:r w:rsidRPr="00443732">
        <w:rPr>
          <w:rFonts w:cs="B Nazanin" w:hint="cs"/>
          <w:sz w:val="24"/>
          <w:szCs w:val="24"/>
          <w:rtl/>
        </w:rPr>
        <w:t xml:space="preserve"> در واقع مطرح کننده‌ی نگرشی تازه به معنا</w:t>
      </w:r>
      <w:r>
        <w:rPr>
          <w:rFonts w:cs="B Nazanin" w:hint="cs"/>
          <w:sz w:val="24"/>
          <w:szCs w:val="24"/>
          <w:rtl/>
        </w:rPr>
        <w:t xml:space="preserve"> و به طریق اولی، به فرایندهای تأ</w:t>
      </w:r>
      <w:r w:rsidRPr="00443732">
        <w:rPr>
          <w:rFonts w:cs="B Nazanin" w:hint="cs"/>
          <w:sz w:val="24"/>
          <w:szCs w:val="24"/>
          <w:rtl/>
        </w:rPr>
        <w:t>لیف و خوانش است (آلن، ۱۳92). این نظریه توسط متفکرانی چون بارت، ریفاتر</w:t>
      </w:r>
      <w:r>
        <w:rPr>
          <w:rStyle w:val="EndnoteReference"/>
          <w:rFonts w:cs="B Nazanin"/>
          <w:sz w:val="24"/>
          <w:szCs w:val="24"/>
          <w:rtl/>
        </w:rPr>
        <w:endnoteReference w:id="27"/>
      </w:r>
      <w:r w:rsidRPr="00443732">
        <w:rPr>
          <w:rFonts w:cs="B Nazanin" w:hint="cs"/>
          <w:sz w:val="24"/>
          <w:szCs w:val="24"/>
          <w:rtl/>
        </w:rPr>
        <w:t>و دیگران به اشکال مختلف مورد بازب</w:t>
      </w:r>
      <w:r>
        <w:rPr>
          <w:rFonts w:cs="B Nazanin" w:hint="cs"/>
          <w:sz w:val="24"/>
          <w:szCs w:val="24"/>
          <w:rtl/>
        </w:rPr>
        <w:t>ینی قرار گرفت و سه نسل از نظریه‌</w:t>
      </w:r>
      <w:r w:rsidRPr="00443732">
        <w:rPr>
          <w:rFonts w:cs="B Nazanin" w:hint="cs"/>
          <w:sz w:val="24"/>
          <w:szCs w:val="24"/>
          <w:rtl/>
        </w:rPr>
        <w:t xml:space="preserve">های بینامتنیت این جریان فکری را پیش بردند. ژنت از نظریه پردازان نسل سوم، </w:t>
      </w:r>
      <w:r>
        <w:rPr>
          <w:rFonts w:cs="B Nazanin" w:hint="cs"/>
          <w:sz w:val="24"/>
          <w:szCs w:val="24"/>
          <w:rtl/>
        </w:rPr>
        <w:t>به شکلی جامع این نظریه را سامان‌</w:t>
      </w:r>
      <w:r w:rsidRPr="00443732">
        <w:rPr>
          <w:rFonts w:cs="B Nazanin" w:hint="cs"/>
          <w:sz w:val="24"/>
          <w:szCs w:val="24"/>
          <w:rtl/>
        </w:rPr>
        <w:t xml:space="preserve">دهی کرد تا جایی که بینامتنیت را تحت مفهوم ترامتنیت قرار داد. ژنت </w:t>
      </w:r>
      <w:r>
        <w:rPr>
          <w:rFonts w:cs="B Nazanin" w:hint="cs"/>
          <w:sz w:val="24"/>
          <w:szCs w:val="24"/>
          <w:rtl/>
        </w:rPr>
        <w:t>هر نوع رابطه میان یک متن با متن‌</w:t>
      </w:r>
      <w:r w:rsidRPr="00443732">
        <w:rPr>
          <w:rFonts w:cs="B Nazanin" w:hint="cs"/>
          <w:sz w:val="24"/>
          <w:szCs w:val="24"/>
          <w:rtl/>
        </w:rPr>
        <w:t>های دیگر یا غیر</w:t>
      </w:r>
      <w:r>
        <w:rPr>
          <w:rFonts w:cs="B Nazanin" w:hint="cs"/>
          <w:sz w:val="24"/>
          <w:szCs w:val="24"/>
          <w:rtl/>
        </w:rPr>
        <w:t xml:space="preserve"> از</w:t>
      </w:r>
      <w:r w:rsidRPr="00443732">
        <w:rPr>
          <w:rFonts w:cs="B Nazanin" w:hint="cs"/>
          <w:sz w:val="24"/>
          <w:szCs w:val="24"/>
          <w:rtl/>
        </w:rPr>
        <w:t xml:space="preserve"> خود را با واژه جدید ترامتنیت</w:t>
      </w:r>
      <w:r>
        <w:rPr>
          <w:rStyle w:val="EndnoteReference"/>
          <w:rFonts w:cs="B Nazanin" w:hint="cs"/>
          <w:sz w:val="24"/>
          <w:szCs w:val="24"/>
          <w:rtl/>
        </w:rPr>
        <w:t xml:space="preserve"> </w:t>
      </w:r>
      <w:r>
        <w:rPr>
          <w:rFonts w:cs="B Nazanin" w:hint="cs"/>
          <w:sz w:val="24"/>
          <w:szCs w:val="24"/>
          <w:rtl/>
        </w:rPr>
        <w:t>نام‌</w:t>
      </w:r>
      <w:r w:rsidRPr="00443732">
        <w:rPr>
          <w:rFonts w:cs="B Nazanin" w:hint="cs"/>
          <w:sz w:val="24"/>
          <w:szCs w:val="24"/>
          <w:rtl/>
        </w:rPr>
        <w:t>گذاری نمود</w:t>
      </w:r>
      <w:r>
        <w:rPr>
          <w:rFonts w:cs="B Nazanin" w:hint="cs"/>
          <w:sz w:val="24"/>
          <w:szCs w:val="24"/>
          <w:rtl/>
        </w:rPr>
        <w:t>.</w:t>
      </w:r>
      <w:r w:rsidRPr="00443732">
        <w:rPr>
          <w:rFonts w:cs="B Nazanin" w:hint="cs"/>
          <w:sz w:val="24"/>
          <w:szCs w:val="24"/>
          <w:rtl/>
        </w:rPr>
        <w:t xml:space="preserve"> دو دستگاه از </w:t>
      </w:r>
      <w:r>
        <w:rPr>
          <w:rFonts w:cs="B Nazanin" w:hint="cs"/>
          <w:sz w:val="24"/>
          <w:szCs w:val="24"/>
          <w:rtl/>
        </w:rPr>
        <w:t>پنجگانه وی یعنی بینامتنیت و بیش‌</w:t>
      </w:r>
      <w:r w:rsidRPr="00443732">
        <w:rPr>
          <w:rFonts w:cs="B Nazanin" w:hint="cs"/>
          <w:sz w:val="24"/>
          <w:szCs w:val="24"/>
          <w:rtl/>
        </w:rPr>
        <w:t>متنیت</w:t>
      </w:r>
      <w:r>
        <w:rPr>
          <w:rFonts w:cs="B Nazanin" w:hint="cs"/>
          <w:sz w:val="24"/>
          <w:szCs w:val="24"/>
          <w:rtl/>
        </w:rPr>
        <w:t xml:space="preserve"> که به رابطه میان دو متن هنری می‌</w:t>
      </w:r>
      <w:r w:rsidRPr="00443732">
        <w:rPr>
          <w:rFonts w:cs="B Nazanin" w:hint="cs"/>
          <w:sz w:val="24"/>
          <w:szCs w:val="24"/>
          <w:rtl/>
        </w:rPr>
        <w:t>پردازد در این تحقیق کاراست. «بینامتنیت ژنتی بر پایه هم حضوری عناصر دو یا چند متن استوار است. یعنی هرگاه از یک متن ادبی یا هنری عنصر یا عناصری در متن دوم حضور یابد و به طور یقین معلوم گردد که متن دوم به طور مست</w:t>
      </w:r>
      <w:r>
        <w:rPr>
          <w:rFonts w:cs="B Nazanin" w:hint="cs"/>
          <w:sz w:val="24"/>
          <w:szCs w:val="24"/>
          <w:rtl/>
        </w:rPr>
        <w:t>قیم یا غیر مستقیم از متن نخست تأ</w:t>
      </w:r>
      <w:r w:rsidRPr="00443732">
        <w:rPr>
          <w:rFonts w:cs="B Nazanin" w:hint="cs"/>
          <w:sz w:val="24"/>
          <w:szCs w:val="24"/>
          <w:rtl/>
        </w:rPr>
        <w:t>ثیر گرفته است رابطه این دو متن بینامتنی است» (نامور مطلق، ۱۳۹۵: ۳۱</w:t>
      </w:r>
      <w:r>
        <w:rPr>
          <w:rFonts w:cs="B Nazanin" w:hint="cs"/>
          <w:sz w:val="24"/>
          <w:szCs w:val="24"/>
          <w:rtl/>
        </w:rPr>
        <w:t>). براین اساس هیچ متنی بدون پیش‌متن نیست و همیشه متن‌های نو براساس متن‌های پیش از خود شکل می‌</w:t>
      </w:r>
      <w:r w:rsidRPr="00443732">
        <w:rPr>
          <w:rFonts w:cs="B Nazanin" w:hint="cs"/>
          <w:sz w:val="24"/>
          <w:szCs w:val="24"/>
          <w:rtl/>
        </w:rPr>
        <w:t>گیرند. بر این اساس ژنت ب</w:t>
      </w:r>
      <w:r>
        <w:rPr>
          <w:rFonts w:cs="B Nazanin" w:hint="cs"/>
          <w:sz w:val="24"/>
          <w:szCs w:val="24"/>
          <w:rtl/>
        </w:rPr>
        <w:t>ینامتنیت را به سه دسته تقسیم می‌</w:t>
      </w:r>
      <w:r w:rsidRPr="00443732">
        <w:rPr>
          <w:rFonts w:cs="B Nazanin" w:hint="cs"/>
          <w:sz w:val="24"/>
          <w:szCs w:val="24"/>
          <w:rtl/>
        </w:rPr>
        <w:t>کند: ۱. صریح و اعلام شده (مانند نقل قول) ۲. غیر صریح و پنهان شده (مانند سرقت ادبی) ۳. ضمنی (مانند تلمیح و</w:t>
      </w:r>
      <w:r>
        <w:rPr>
          <w:rFonts w:cs="B Nazanin" w:hint="cs"/>
          <w:sz w:val="24"/>
          <w:szCs w:val="24"/>
          <w:rtl/>
        </w:rPr>
        <w:t xml:space="preserve"> اشاره ادبی) (آذر، ۱۳۹۵: ۲۱).</w:t>
      </w:r>
    </w:p>
    <w:p w14:paraId="362CD401" w14:textId="77777777" w:rsidR="001C3C9D" w:rsidRPr="00443732" w:rsidRDefault="001C3C9D" w:rsidP="001C3C9D">
      <w:pPr>
        <w:spacing w:line="240" w:lineRule="auto"/>
        <w:ind w:left="-1" w:firstLine="141"/>
        <w:jc w:val="both"/>
        <w:rPr>
          <w:rFonts w:cs="B Nazanin"/>
          <w:sz w:val="24"/>
          <w:szCs w:val="24"/>
          <w:rtl/>
        </w:rPr>
      </w:pPr>
      <w:r>
        <w:rPr>
          <w:rFonts w:cs="B Nazanin" w:hint="cs"/>
          <w:sz w:val="24"/>
          <w:szCs w:val="24"/>
          <w:rtl/>
        </w:rPr>
        <w:t>در بیش‌</w:t>
      </w:r>
      <w:r w:rsidRPr="00443732">
        <w:rPr>
          <w:rFonts w:cs="B Nazanin" w:hint="cs"/>
          <w:sz w:val="24"/>
          <w:szCs w:val="24"/>
          <w:rtl/>
        </w:rPr>
        <w:t xml:space="preserve">متنیت وجود متن دوم به </w:t>
      </w:r>
      <w:r>
        <w:rPr>
          <w:rFonts w:cs="B Nazanin" w:hint="cs"/>
          <w:sz w:val="24"/>
          <w:szCs w:val="24"/>
          <w:rtl/>
        </w:rPr>
        <w:t xml:space="preserve">طور کامل وابسته به متن اول است؛ </w:t>
      </w:r>
      <w:r w:rsidRPr="00443732">
        <w:rPr>
          <w:rFonts w:cs="B Nazanin" w:hint="cs"/>
          <w:sz w:val="24"/>
          <w:szCs w:val="24"/>
          <w:rtl/>
        </w:rPr>
        <w:t>ولی در</w:t>
      </w:r>
      <w:r>
        <w:rPr>
          <w:rFonts w:cs="B Nazanin" w:hint="cs"/>
          <w:sz w:val="24"/>
          <w:szCs w:val="24"/>
          <w:rtl/>
        </w:rPr>
        <w:t xml:space="preserve"> بینامتنیت چنین نیست و رابطه هم‌</w:t>
      </w:r>
      <w:r w:rsidRPr="00443732">
        <w:rPr>
          <w:rFonts w:cs="B Nazanin" w:hint="cs"/>
          <w:sz w:val="24"/>
          <w:szCs w:val="24"/>
          <w:rtl/>
        </w:rPr>
        <w:t xml:space="preserve">حضوری وجود دارد، یعنی یک یا چند </w:t>
      </w:r>
      <w:r>
        <w:rPr>
          <w:rFonts w:cs="B Nazanin" w:hint="cs"/>
          <w:sz w:val="24"/>
          <w:szCs w:val="24"/>
          <w:rtl/>
        </w:rPr>
        <w:t>عنصر مشترک در هر دو متن یافت می‌</w:t>
      </w:r>
      <w:r w:rsidRPr="00443732">
        <w:rPr>
          <w:rFonts w:cs="B Nazanin" w:hint="cs"/>
          <w:sz w:val="24"/>
          <w:szCs w:val="24"/>
          <w:rtl/>
        </w:rPr>
        <w:t>شوند که در</w:t>
      </w:r>
      <w:r>
        <w:rPr>
          <w:rFonts w:cs="B Nazanin" w:hint="cs"/>
          <w:sz w:val="24"/>
          <w:szCs w:val="24"/>
          <w:rtl/>
        </w:rPr>
        <w:t xml:space="preserve"> صورت نبودن متن اول، متن دوم می‌</w:t>
      </w:r>
      <w:r w:rsidRPr="00443732">
        <w:rPr>
          <w:rFonts w:cs="B Nazanin" w:hint="cs"/>
          <w:sz w:val="24"/>
          <w:szCs w:val="24"/>
          <w:rtl/>
        </w:rPr>
        <w:t xml:space="preserve">تواند وجود داشته باشد </w:t>
      </w:r>
      <w:r>
        <w:rPr>
          <w:rFonts w:cs="B Nazanin" w:hint="cs"/>
          <w:sz w:val="24"/>
          <w:szCs w:val="24"/>
          <w:rtl/>
        </w:rPr>
        <w:t>ولی با کمبود همان عناصر مشترک (</w:t>
      </w:r>
      <w:r w:rsidRPr="00443732">
        <w:rPr>
          <w:rFonts w:cs="B Nazanin" w:hint="cs"/>
          <w:sz w:val="24"/>
          <w:szCs w:val="24"/>
          <w:rtl/>
        </w:rPr>
        <w:t>نامورمطلق،</w:t>
      </w:r>
      <w:r>
        <w:rPr>
          <w:rFonts w:cs="B Nazanin" w:hint="cs"/>
          <w:sz w:val="24"/>
          <w:szCs w:val="24"/>
          <w:rtl/>
        </w:rPr>
        <w:t xml:space="preserve"> ۱۴۰۳: ۱۸). به این ترتیب در بیش‌متنیت تأ</w:t>
      </w:r>
      <w:r w:rsidRPr="00443732">
        <w:rPr>
          <w:rFonts w:cs="B Nazanin" w:hint="cs"/>
          <w:sz w:val="24"/>
          <w:szCs w:val="24"/>
          <w:rtl/>
        </w:rPr>
        <w:t>ثیر یک متن بر</w:t>
      </w:r>
      <w:r>
        <w:rPr>
          <w:rFonts w:cs="B Nazanin" w:hint="cs"/>
          <w:sz w:val="24"/>
          <w:szCs w:val="24"/>
          <w:rtl/>
        </w:rPr>
        <w:t xml:space="preserve"> متن دیگر و نه حضور آن بررسی می‌</w:t>
      </w:r>
      <w:r w:rsidRPr="00443732">
        <w:rPr>
          <w:rFonts w:cs="B Nazanin" w:hint="cs"/>
          <w:sz w:val="24"/>
          <w:szCs w:val="24"/>
          <w:rtl/>
        </w:rPr>
        <w:t>شود. لازم است اینجا به تعریف چند اصط</w:t>
      </w:r>
      <w:r>
        <w:rPr>
          <w:rFonts w:cs="B Nazanin" w:hint="cs"/>
          <w:sz w:val="24"/>
          <w:szCs w:val="24"/>
          <w:rtl/>
        </w:rPr>
        <w:t>لاح از نظر ژنت اشاره شود که بیش‌</w:t>
      </w:r>
      <w:r w:rsidRPr="00443732">
        <w:rPr>
          <w:rFonts w:cs="B Nazanin" w:hint="cs"/>
          <w:sz w:val="24"/>
          <w:szCs w:val="24"/>
          <w:rtl/>
        </w:rPr>
        <w:t xml:space="preserve">متن </w:t>
      </w:r>
      <w:r>
        <w:rPr>
          <w:rFonts w:cs="B Nazanin" w:hint="cs"/>
          <w:sz w:val="24"/>
          <w:szCs w:val="24"/>
          <w:rtl/>
        </w:rPr>
        <w:t>را «رابطه میان دو متن بر اساس برگرفتگی» می‌</w:t>
      </w:r>
      <w:r w:rsidRPr="00443732">
        <w:rPr>
          <w:rFonts w:cs="B Nazanin" w:hint="cs"/>
          <w:sz w:val="24"/>
          <w:szCs w:val="24"/>
          <w:rtl/>
        </w:rPr>
        <w:t>داند</w:t>
      </w:r>
      <w:r>
        <w:rPr>
          <w:rFonts w:cs="B Nazanin" w:hint="cs"/>
          <w:sz w:val="24"/>
          <w:szCs w:val="24"/>
          <w:rtl/>
        </w:rPr>
        <w:t xml:space="preserve"> یعنی متن دوم (که بیش‌</w:t>
      </w:r>
      <w:r w:rsidRPr="00443732">
        <w:rPr>
          <w:rFonts w:cs="B Nazanin" w:hint="cs"/>
          <w:sz w:val="24"/>
          <w:szCs w:val="24"/>
          <w:rtl/>
        </w:rPr>
        <w:t>متن نا</w:t>
      </w:r>
      <w:r>
        <w:rPr>
          <w:rFonts w:cs="B Nazanin" w:hint="cs"/>
          <w:sz w:val="24"/>
          <w:szCs w:val="24"/>
          <w:rtl/>
        </w:rPr>
        <w:t>میده می شود) از متن اول (که پیش‌</w:t>
      </w:r>
      <w:r w:rsidRPr="00443732">
        <w:rPr>
          <w:rFonts w:cs="B Nazanin" w:hint="cs"/>
          <w:sz w:val="24"/>
          <w:szCs w:val="24"/>
          <w:rtl/>
        </w:rPr>
        <w:t>متن نامیده می شود) برگرفته شده به شرط این</w:t>
      </w:r>
      <w:r>
        <w:rPr>
          <w:rFonts w:cs="B Nazanin" w:hint="cs"/>
          <w:sz w:val="24"/>
          <w:szCs w:val="24"/>
          <w:rtl/>
        </w:rPr>
        <w:t>که نقد و انتقاد (فرامتن) نباشد. «بیش‌</w:t>
      </w:r>
      <w:r w:rsidRPr="00443732">
        <w:rPr>
          <w:rFonts w:cs="B Nazanin" w:hint="cs"/>
          <w:sz w:val="24"/>
          <w:szCs w:val="24"/>
          <w:rtl/>
        </w:rPr>
        <w:t xml:space="preserve">متنیت بر اساس برگرفتگی استوار شده است. برگرفتگی یا اشتقاق، </w:t>
      </w:r>
      <w:r>
        <w:rPr>
          <w:rFonts w:cs="B Nazanin" w:hint="cs"/>
          <w:sz w:val="24"/>
          <w:szCs w:val="24"/>
          <w:rtl/>
        </w:rPr>
        <w:t>رابطه‌ای هدفمند و نیت‌مندانه است که موجب می‌شود بیش‌</w:t>
      </w:r>
      <w:r w:rsidRPr="00443732">
        <w:rPr>
          <w:rFonts w:cs="B Nazanin" w:hint="cs"/>
          <w:sz w:val="24"/>
          <w:szCs w:val="24"/>
          <w:rtl/>
        </w:rPr>
        <w:t>متن بر</w:t>
      </w:r>
      <w:r>
        <w:rPr>
          <w:rFonts w:cs="B Nazanin" w:hint="cs"/>
          <w:sz w:val="24"/>
          <w:szCs w:val="24"/>
          <w:rtl/>
        </w:rPr>
        <w:t xml:space="preserve"> اساس پیش‌</w:t>
      </w:r>
      <w:r w:rsidRPr="00443732">
        <w:rPr>
          <w:rFonts w:cs="B Nazanin" w:hint="cs"/>
          <w:sz w:val="24"/>
          <w:szCs w:val="24"/>
          <w:rtl/>
        </w:rPr>
        <w:t>متن شکل گیرد. رابطه برگرفتگی خود به دو دسته کلیِ تق</w:t>
      </w:r>
      <w:r>
        <w:rPr>
          <w:rFonts w:cs="B Nazanin" w:hint="cs"/>
          <w:sz w:val="24"/>
          <w:szCs w:val="24"/>
          <w:rtl/>
        </w:rPr>
        <w:t>لیدی و تراگونگی تقسیم می شود» (</w:t>
      </w:r>
      <w:r w:rsidRPr="00443732">
        <w:rPr>
          <w:rFonts w:cs="B Nazanin" w:hint="cs"/>
          <w:sz w:val="24"/>
          <w:szCs w:val="24"/>
          <w:rtl/>
        </w:rPr>
        <w:t>نامور مطلق، ۱۳۸۶: ۹۵).</w:t>
      </w:r>
    </w:p>
    <w:p w14:paraId="70CE0938" w14:textId="77777777" w:rsidR="001C3C9D" w:rsidRPr="00443732" w:rsidRDefault="001C3C9D" w:rsidP="001C3C9D">
      <w:pPr>
        <w:spacing w:line="240" w:lineRule="auto"/>
        <w:ind w:left="-1" w:firstLine="141"/>
        <w:jc w:val="both"/>
        <w:rPr>
          <w:rFonts w:cs="B Nazanin"/>
          <w:sz w:val="24"/>
          <w:szCs w:val="24"/>
          <w:rtl/>
        </w:rPr>
      </w:pPr>
      <w:r w:rsidRPr="00443732">
        <w:rPr>
          <w:rFonts w:cs="B Nazanin" w:hint="cs"/>
          <w:sz w:val="24"/>
          <w:szCs w:val="24"/>
          <w:rtl/>
        </w:rPr>
        <w:lastRenderedPageBreak/>
        <w:t xml:space="preserve">در مجموع نظریه ترامتنیت ژنت بر این باور است که هر متنی بینامتن است؛ یعنی هیچ </w:t>
      </w:r>
      <w:r>
        <w:rPr>
          <w:rFonts w:cs="B Nazanin" w:hint="cs"/>
          <w:sz w:val="24"/>
          <w:szCs w:val="24"/>
          <w:rtl/>
        </w:rPr>
        <w:t>متنی نمی‌توان یافت که در آن متن‌</w:t>
      </w:r>
      <w:r w:rsidRPr="00443732">
        <w:rPr>
          <w:rFonts w:cs="B Nazanin" w:hint="cs"/>
          <w:sz w:val="24"/>
          <w:szCs w:val="24"/>
          <w:rtl/>
        </w:rPr>
        <w:t>های پیشین به شکلی حضور نداشته ب</w:t>
      </w:r>
      <w:r>
        <w:rPr>
          <w:rFonts w:cs="B Nazanin" w:hint="cs"/>
          <w:sz w:val="24"/>
          <w:szCs w:val="24"/>
          <w:rtl/>
        </w:rPr>
        <w:t>اشند. این حضور می‌</w:t>
      </w:r>
      <w:r w:rsidRPr="00443732">
        <w:rPr>
          <w:rFonts w:cs="B Nazanin" w:hint="cs"/>
          <w:sz w:val="24"/>
          <w:szCs w:val="24"/>
          <w:rtl/>
        </w:rPr>
        <w:t>تواند بخشی باشد</w:t>
      </w:r>
      <w:r>
        <w:rPr>
          <w:rFonts w:cs="B Nazanin" w:hint="cs"/>
          <w:sz w:val="24"/>
          <w:szCs w:val="24"/>
          <w:rtl/>
        </w:rPr>
        <w:t xml:space="preserve"> که هم‌</w:t>
      </w:r>
      <w:r w:rsidRPr="00443732">
        <w:rPr>
          <w:rFonts w:cs="B Nazanin" w:hint="cs"/>
          <w:sz w:val="24"/>
          <w:szCs w:val="24"/>
          <w:rtl/>
        </w:rPr>
        <w:t>حضو</w:t>
      </w:r>
      <w:r>
        <w:rPr>
          <w:rFonts w:cs="B Nazanin" w:hint="cs"/>
          <w:sz w:val="24"/>
          <w:szCs w:val="24"/>
          <w:rtl/>
        </w:rPr>
        <w:t>ری بینامتنی تلقی می‌شود و هم می‌تواند تام باشد که برگرفتگی بیش‌متنی به حساب می‌</w:t>
      </w:r>
      <w:r w:rsidRPr="00443732">
        <w:rPr>
          <w:rFonts w:cs="B Nazanin" w:hint="cs"/>
          <w:sz w:val="24"/>
          <w:szCs w:val="24"/>
          <w:rtl/>
        </w:rPr>
        <w:t>آید. این پدیده حاصل فرایند انباشتگی- یعنی پذیرش و استفاده از تجربیات گذشته- و توسعه است. در این راستا</w:t>
      </w:r>
      <w:r>
        <w:rPr>
          <w:rFonts w:cs="B Nazanin" w:hint="cs"/>
          <w:sz w:val="24"/>
          <w:szCs w:val="24"/>
          <w:rtl/>
        </w:rPr>
        <w:t xml:space="preserve"> ژنت به صراحت در جستجوی روابط تأ</w:t>
      </w:r>
      <w:r w:rsidRPr="00443732">
        <w:rPr>
          <w:rFonts w:cs="B Nazanin" w:hint="cs"/>
          <w:sz w:val="24"/>
          <w:szCs w:val="24"/>
          <w:rtl/>
        </w:rPr>
        <w:t>ثیر</w:t>
      </w:r>
      <w:r>
        <w:rPr>
          <w:rFonts w:cs="B Nazanin" w:hint="cs"/>
          <w:sz w:val="24"/>
          <w:szCs w:val="24"/>
          <w:rtl/>
        </w:rPr>
        <w:t>‌</w:t>
      </w:r>
      <w:r w:rsidRPr="00443732">
        <w:rPr>
          <w:rFonts w:cs="B Nazanin" w:hint="cs"/>
          <w:sz w:val="24"/>
          <w:szCs w:val="24"/>
          <w:rtl/>
        </w:rPr>
        <w:t>گ</w:t>
      </w:r>
      <w:r>
        <w:rPr>
          <w:rFonts w:cs="B Nazanin" w:hint="cs"/>
          <w:sz w:val="24"/>
          <w:szCs w:val="24"/>
          <w:rtl/>
        </w:rPr>
        <w:t>ذاری و تأ</w:t>
      </w:r>
      <w:r w:rsidRPr="00443732">
        <w:rPr>
          <w:rFonts w:cs="B Nazanin" w:hint="cs"/>
          <w:sz w:val="24"/>
          <w:szCs w:val="24"/>
          <w:rtl/>
        </w:rPr>
        <w:t>ثیرپذیری</w:t>
      </w:r>
      <w:r>
        <w:rPr>
          <w:rFonts w:cs="B Nazanin" w:hint="cs"/>
          <w:sz w:val="24"/>
          <w:szCs w:val="24"/>
          <w:rtl/>
        </w:rPr>
        <w:t xml:space="preserve"> نیز هست و به ویژه در روابط بیش‌متنی تأ</w:t>
      </w:r>
      <w:r w:rsidRPr="00443732">
        <w:rPr>
          <w:rFonts w:cs="B Nazanin" w:hint="cs"/>
          <w:sz w:val="24"/>
          <w:szCs w:val="24"/>
          <w:rtl/>
        </w:rPr>
        <w:t>ثیرگذاری میان دو یا چندین متن ر</w:t>
      </w:r>
      <w:r>
        <w:rPr>
          <w:rFonts w:cs="B Nazanin" w:hint="cs"/>
          <w:sz w:val="24"/>
          <w:szCs w:val="24"/>
          <w:rtl/>
        </w:rPr>
        <w:t>ا محور اصلی مطالعات خود قرار می‌</w:t>
      </w:r>
      <w:r w:rsidRPr="00443732">
        <w:rPr>
          <w:rFonts w:cs="B Nazanin" w:hint="cs"/>
          <w:sz w:val="24"/>
          <w:szCs w:val="24"/>
          <w:rtl/>
        </w:rPr>
        <w:t xml:space="preserve">دهد (نامورمطلق، ۱۳۸۶: ۸۵). </w:t>
      </w:r>
    </w:p>
    <w:p w14:paraId="2B44A7E6" w14:textId="77777777" w:rsidR="001C3C9D" w:rsidRPr="00443732" w:rsidRDefault="001C3C9D" w:rsidP="001C3C9D">
      <w:pPr>
        <w:spacing w:line="240" w:lineRule="auto"/>
        <w:jc w:val="both"/>
        <w:rPr>
          <w:rFonts w:cs="B Nazanin"/>
          <w:sz w:val="24"/>
          <w:szCs w:val="24"/>
          <w:rtl/>
        </w:rPr>
      </w:pPr>
    </w:p>
    <w:p w14:paraId="03E9F475" w14:textId="77777777" w:rsidR="001C3C9D" w:rsidRPr="00443732" w:rsidRDefault="001C3C9D" w:rsidP="001C3C9D">
      <w:pPr>
        <w:spacing w:line="240" w:lineRule="auto"/>
        <w:jc w:val="both"/>
        <w:rPr>
          <w:rFonts w:cs="B Nazanin"/>
          <w:b/>
          <w:bCs/>
          <w:sz w:val="24"/>
          <w:szCs w:val="24"/>
          <w:rtl/>
        </w:rPr>
      </w:pPr>
      <w:r w:rsidRPr="00443732">
        <w:rPr>
          <w:rFonts w:cs="B Nazanin" w:hint="cs"/>
          <w:b/>
          <w:bCs/>
          <w:sz w:val="24"/>
          <w:szCs w:val="24"/>
          <w:rtl/>
        </w:rPr>
        <w:t>فرایند خلاقیت و تحلیل بر اساس روابط بینامتنی</w:t>
      </w:r>
    </w:p>
    <w:p w14:paraId="4153CE12"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تی اس. الیوت</w:t>
      </w:r>
      <w:r>
        <w:rPr>
          <w:rStyle w:val="EndnoteReference"/>
          <w:rFonts w:cs="B Nazanin"/>
          <w:sz w:val="24"/>
          <w:szCs w:val="24"/>
          <w:rtl/>
        </w:rPr>
        <w:endnoteReference w:id="28"/>
      </w:r>
      <w:r>
        <w:rPr>
          <w:rFonts w:cs="B Nazanin" w:hint="cs"/>
          <w:sz w:val="24"/>
          <w:szCs w:val="24"/>
          <w:rtl/>
        </w:rPr>
        <w:t xml:space="preserve"> در توصیف تفاوت شاعران خوب و بد تمایز آنها را در شکل استفاده از دیگر متون می‌داند. تقلید صرف کار شاعر ناوارد است در حالی که تغییر دادن و ایجاد تفاوت راز یک شاعر خوب است</w:t>
      </w:r>
      <w:r w:rsidRPr="00443732">
        <w:rPr>
          <w:rFonts w:cs="B Nazanin" w:hint="cs"/>
          <w:sz w:val="24"/>
          <w:szCs w:val="24"/>
          <w:rtl/>
        </w:rPr>
        <w:t xml:space="preserve"> </w:t>
      </w:r>
      <w:r>
        <w:rPr>
          <w:rFonts w:cs="B Nazanin" w:hint="cs"/>
          <w:sz w:val="24"/>
          <w:szCs w:val="24"/>
          <w:rtl/>
        </w:rPr>
        <w:t xml:space="preserve">بنابراین </w:t>
      </w:r>
      <w:r>
        <w:rPr>
          <w:rFonts w:cs="B Nazanin" w:hint="cs"/>
          <w:sz w:val="24"/>
          <w:szCs w:val="24"/>
          <w:highlight w:val="green"/>
          <w:rtl/>
        </w:rPr>
        <w:t>«شاعر خوب ایده‌پردازی‌</w:t>
      </w:r>
      <w:r w:rsidRPr="00AA26EE">
        <w:rPr>
          <w:rFonts w:cs="B Nazanin" w:hint="cs"/>
          <w:sz w:val="24"/>
          <w:szCs w:val="24"/>
          <w:highlight w:val="green"/>
          <w:rtl/>
        </w:rPr>
        <w:t>اش</w:t>
      </w:r>
      <w:r>
        <w:rPr>
          <w:rFonts w:cs="B Nazanin" w:hint="cs"/>
          <w:sz w:val="24"/>
          <w:szCs w:val="24"/>
          <w:highlight w:val="green"/>
          <w:rtl/>
        </w:rPr>
        <w:t xml:space="preserve"> را درون یک احساس کلی سرازیر می‌</w:t>
      </w:r>
      <w:r w:rsidRPr="00AA26EE">
        <w:rPr>
          <w:rFonts w:cs="B Nazanin" w:hint="cs"/>
          <w:sz w:val="24"/>
          <w:szCs w:val="24"/>
          <w:highlight w:val="green"/>
          <w:rtl/>
        </w:rPr>
        <w:t>کند که منحصر به فرد است؛ کاملا متفاوت از آن چه که در ابتدا بوده است»</w:t>
      </w:r>
      <w:r w:rsidRPr="00443732">
        <w:rPr>
          <w:rFonts w:cs="B Nazanin" w:hint="cs"/>
          <w:sz w:val="24"/>
          <w:szCs w:val="24"/>
          <w:rtl/>
        </w:rPr>
        <w:t xml:space="preserve"> (کلون، ۱۳۹۸: ۵)</w:t>
      </w:r>
      <w:r>
        <w:rPr>
          <w:rFonts w:cs="B Nazanin" w:hint="cs"/>
          <w:sz w:val="24"/>
          <w:szCs w:val="24"/>
          <w:rtl/>
        </w:rPr>
        <w:t>.</w:t>
      </w:r>
      <w:r w:rsidRPr="00443732">
        <w:rPr>
          <w:rFonts w:cs="B Nazanin" w:hint="cs"/>
          <w:sz w:val="24"/>
          <w:szCs w:val="24"/>
          <w:rtl/>
        </w:rPr>
        <w:t xml:space="preserve"> این جمله و آنچه پیش از </w:t>
      </w:r>
      <w:r>
        <w:rPr>
          <w:rFonts w:cs="B Nazanin" w:hint="cs"/>
          <w:sz w:val="24"/>
          <w:szCs w:val="24"/>
          <w:rtl/>
        </w:rPr>
        <w:t>این درباره تعریف خلاقیت و تکنیک‌</w:t>
      </w:r>
      <w:r w:rsidRPr="00443732">
        <w:rPr>
          <w:rFonts w:cs="B Nazanin" w:hint="cs"/>
          <w:sz w:val="24"/>
          <w:szCs w:val="24"/>
          <w:rtl/>
        </w:rPr>
        <w:t>های مختلف آن گفته شد مب</w:t>
      </w:r>
      <w:r>
        <w:rPr>
          <w:rFonts w:cs="B Nazanin" w:hint="cs"/>
          <w:sz w:val="24"/>
          <w:szCs w:val="24"/>
          <w:rtl/>
        </w:rPr>
        <w:t>ین این نکته است که خلاقیت از خلأ پدید نمی‌آید و این دقیقاً</w:t>
      </w:r>
      <w:r w:rsidRPr="00443732">
        <w:rPr>
          <w:rFonts w:cs="B Nazanin" w:hint="cs"/>
          <w:sz w:val="24"/>
          <w:szCs w:val="24"/>
          <w:rtl/>
        </w:rPr>
        <w:t xml:space="preserve"> منطبق با نظریه</w:t>
      </w:r>
      <w:r>
        <w:rPr>
          <w:rFonts w:cs="B Nazanin" w:hint="cs"/>
          <w:sz w:val="24"/>
          <w:szCs w:val="24"/>
          <w:rtl/>
        </w:rPr>
        <w:t>‌ی</w:t>
      </w:r>
      <w:r w:rsidRPr="00443732">
        <w:rPr>
          <w:rFonts w:cs="B Nazanin" w:hint="cs"/>
          <w:sz w:val="24"/>
          <w:szCs w:val="24"/>
          <w:rtl/>
        </w:rPr>
        <w:t xml:space="preserve"> بنیادین ب</w:t>
      </w:r>
      <w:r>
        <w:rPr>
          <w:rFonts w:cs="B Nazanin" w:hint="cs"/>
          <w:sz w:val="24"/>
          <w:szCs w:val="24"/>
          <w:rtl/>
        </w:rPr>
        <w:t>ینامتنیت است. «براین اساس نظریه‌</w:t>
      </w:r>
      <w:r w:rsidRPr="00443732">
        <w:rPr>
          <w:rFonts w:cs="B Nazanin" w:hint="cs"/>
          <w:sz w:val="24"/>
          <w:szCs w:val="24"/>
          <w:rtl/>
        </w:rPr>
        <w:t>های مربوط به خلق</w:t>
      </w:r>
      <w:r>
        <w:rPr>
          <w:rFonts w:cs="B Nazanin" w:hint="cs"/>
          <w:sz w:val="24"/>
          <w:szCs w:val="24"/>
          <w:rtl/>
        </w:rPr>
        <w:t xml:space="preserve"> دفعی و الهامی بدون توجه به متن‌</w:t>
      </w:r>
      <w:r w:rsidRPr="00443732">
        <w:rPr>
          <w:rFonts w:cs="B Nazanin" w:hint="cs"/>
          <w:sz w:val="24"/>
          <w:szCs w:val="24"/>
          <w:rtl/>
        </w:rPr>
        <w:t>های پیشین خود مورد ترد</w:t>
      </w:r>
      <w:r>
        <w:rPr>
          <w:rFonts w:cs="B Nazanin" w:hint="cs"/>
          <w:sz w:val="24"/>
          <w:szCs w:val="24"/>
          <w:rtl/>
        </w:rPr>
        <w:t>ید و انکار بیناترامتنیت قرار می‌</w:t>
      </w:r>
      <w:r w:rsidRPr="00443732">
        <w:rPr>
          <w:rFonts w:cs="B Nazanin" w:hint="cs"/>
          <w:sz w:val="24"/>
          <w:szCs w:val="24"/>
          <w:rtl/>
        </w:rPr>
        <w:t>گیرد» (آذر، ۱۳۹۵: ۱۶) در</w:t>
      </w:r>
      <w:r>
        <w:rPr>
          <w:rFonts w:cs="B Nazanin" w:hint="cs"/>
          <w:sz w:val="24"/>
          <w:szCs w:val="24"/>
          <w:rtl/>
        </w:rPr>
        <w:t>‌</w:t>
      </w:r>
      <w:r w:rsidRPr="00443732">
        <w:rPr>
          <w:rFonts w:cs="B Nazanin" w:hint="cs"/>
          <w:sz w:val="24"/>
          <w:szCs w:val="24"/>
          <w:rtl/>
        </w:rPr>
        <w:t xml:space="preserve">عوض آنچه </w:t>
      </w:r>
      <w:r>
        <w:rPr>
          <w:rFonts w:cs="B Nazanin" w:hint="cs"/>
          <w:sz w:val="24"/>
          <w:szCs w:val="24"/>
          <w:rtl/>
        </w:rPr>
        <w:t>اهمیت بالاتری دارد،</w:t>
      </w:r>
      <w:r w:rsidRPr="00443732">
        <w:rPr>
          <w:rFonts w:cs="B Nazanin" w:hint="cs"/>
          <w:sz w:val="24"/>
          <w:szCs w:val="24"/>
          <w:rtl/>
        </w:rPr>
        <w:t xml:space="preserve"> مکا</w:t>
      </w:r>
      <w:r>
        <w:rPr>
          <w:rFonts w:cs="B Nazanin" w:hint="cs"/>
          <w:sz w:val="24"/>
          <w:szCs w:val="24"/>
          <w:rtl/>
        </w:rPr>
        <w:t>نیزمی است که از سویی توسط نظریه‌</w:t>
      </w:r>
      <w:r w:rsidRPr="00443732">
        <w:rPr>
          <w:rFonts w:cs="B Nazanin" w:hint="cs"/>
          <w:sz w:val="24"/>
          <w:szCs w:val="24"/>
          <w:rtl/>
        </w:rPr>
        <w:t>پردازان خلاقیت سامان</w:t>
      </w:r>
      <w:r>
        <w:rPr>
          <w:rFonts w:cs="B Nazanin" w:hint="cs"/>
          <w:sz w:val="24"/>
          <w:szCs w:val="24"/>
          <w:rtl/>
        </w:rPr>
        <w:t>‌دهی شده و به کار گرفته می‌</w:t>
      </w:r>
      <w:r w:rsidRPr="00443732">
        <w:rPr>
          <w:rFonts w:cs="B Nazanin" w:hint="cs"/>
          <w:sz w:val="24"/>
          <w:szCs w:val="24"/>
          <w:rtl/>
        </w:rPr>
        <w:t>شود و انطباق آن با نتایج تحقیق علمی و روش</w:t>
      </w:r>
      <w:r>
        <w:rPr>
          <w:rFonts w:cs="B Nazanin" w:hint="cs"/>
          <w:sz w:val="24"/>
          <w:szCs w:val="24"/>
          <w:rtl/>
        </w:rPr>
        <w:t>‌</w:t>
      </w:r>
      <w:r w:rsidRPr="00443732">
        <w:rPr>
          <w:rFonts w:cs="B Nazanin" w:hint="cs"/>
          <w:sz w:val="24"/>
          <w:szCs w:val="24"/>
          <w:rtl/>
        </w:rPr>
        <w:t xml:space="preserve">مند ژنت در بررسی ارتباط متون است. </w:t>
      </w:r>
    </w:p>
    <w:p w14:paraId="471570C4"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بر اساس تعریف بینامتنیت ژنتی اگر متنی از متون دیگر در ساخت خود بهره</w:t>
      </w:r>
      <w:r>
        <w:rPr>
          <w:rFonts w:cs="B Nazanin" w:hint="cs"/>
          <w:sz w:val="24"/>
          <w:szCs w:val="24"/>
          <w:rtl/>
        </w:rPr>
        <w:t xml:space="preserve"> گرفته باشد به شکلی که رابطه هم‌</w:t>
      </w:r>
      <w:r w:rsidRPr="00443732">
        <w:rPr>
          <w:rFonts w:cs="B Nazanin" w:hint="cs"/>
          <w:sz w:val="24"/>
          <w:szCs w:val="24"/>
          <w:rtl/>
        </w:rPr>
        <w:t xml:space="preserve">حضوری تشخیص داده </w:t>
      </w:r>
      <w:r>
        <w:rPr>
          <w:rFonts w:cs="B Nazanin" w:hint="cs"/>
          <w:sz w:val="24"/>
          <w:szCs w:val="24"/>
          <w:rtl/>
        </w:rPr>
        <w:t xml:space="preserve">شود و نه اینکه با حذف متن قدیمی‌تر </w:t>
      </w:r>
      <w:r w:rsidRPr="00443732">
        <w:rPr>
          <w:rFonts w:cs="B Nazanin" w:hint="cs"/>
          <w:sz w:val="24"/>
          <w:szCs w:val="24"/>
          <w:rtl/>
        </w:rPr>
        <w:t>متن دوم امکان وجود نداشته باشد</w:t>
      </w:r>
      <w:r>
        <w:rPr>
          <w:rFonts w:cs="B Nazanin" w:hint="cs"/>
          <w:sz w:val="24"/>
          <w:szCs w:val="24"/>
          <w:rtl/>
        </w:rPr>
        <w:t>،</w:t>
      </w:r>
      <w:r w:rsidRPr="00443732">
        <w:rPr>
          <w:rFonts w:cs="B Nazanin" w:hint="cs"/>
          <w:sz w:val="24"/>
          <w:szCs w:val="24"/>
          <w:rtl/>
        </w:rPr>
        <w:t xml:space="preserve"> ارتباط عناصر مشترک این دو متن در سه دسته اصلی صریح یا پنهان شده</w:t>
      </w:r>
      <w:r>
        <w:rPr>
          <w:rFonts w:cs="B Nazanin" w:hint="cs"/>
          <w:sz w:val="24"/>
          <w:szCs w:val="24"/>
          <w:rtl/>
        </w:rPr>
        <w:t xml:space="preserve"> یا ضمنی قرار می‌</w:t>
      </w:r>
      <w:r w:rsidRPr="00443732">
        <w:rPr>
          <w:rFonts w:cs="B Nazanin" w:hint="cs"/>
          <w:sz w:val="24"/>
          <w:szCs w:val="24"/>
          <w:rtl/>
        </w:rPr>
        <w:t>گیرند. چنین رابطه</w:t>
      </w:r>
      <w:r>
        <w:rPr>
          <w:rFonts w:cs="B Nazanin" w:hint="cs"/>
          <w:sz w:val="24"/>
          <w:szCs w:val="24"/>
          <w:rtl/>
        </w:rPr>
        <w:t>‌</w:t>
      </w:r>
      <w:r w:rsidRPr="00443732">
        <w:rPr>
          <w:rFonts w:cs="B Nazanin" w:hint="cs"/>
          <w:sz w:val="24"/>
          <w:szCs w:val="24"/>
          <w:rtl/>
        </w:rPr>
        <w:t xml:space="preserve">ای در نوآوری و خلاقیت نیز مطرح است و وقتی از اصطلاحاتی مانند منبع الهام یا تقلید (کپی) </w:t>
      </w:r>
      <w:r>
        <w:rPr>
          <w:rFonts w:cs="B Nazanin" w:hint="cs"/>
          <w:sz w:val="24"/>
          <w:szCs w:val="24"/>
          <w:rtl/>
        </w:rPr>
        <w:t>و یا سرقت طرح و ایده استفاده می‌شود می‌</w:t>
      </w:r>
      <w:r w:rsidRPr="00443732">
        <w:rPr>
          <w:rFonts w:cs="B Nazanin" w:hint="cs"/>
          <w:sz w:val="24"/>
          <w:szCs w:val="24"/>
          <w:rtl/>
        </w:rPr>
        <w:t>تواند منطبق بر همین تعاریف بینامتنیت باشد.</w:t>
      </w:r>
    </w:p>
    <w:p w14:paraId="1C93DC15" w14:textId="77777777" w:rsidR="001C3C9D" w:rsidRPr="00443732" w:rsidRDefault="001C3C9D" w:rsidP="001C3C9D">
      <w:pPr>
        <w:spacing w:line="240" w:lineRule="auto"/>
        <w:jc w:val="both"/>
        <w:rPr>
          <w:rFonts w:cs="B Nazanin"/>
          <w:sz w:val="24"/>
          <w:szCs w:val="24"/>
          <w:rtl/>
        </w:rPr>
      </w:pPr>
      <w:r>
        <w:rPr>
          <w:rFonts w:cs="B Nazanin" w:hint="cs"/>
          <w:sz w:val="24"/>
          <w:szCs w:val="24"/>
          <w:rtl/>
        </w:rPr>
        <w:t>نظریه بیش‌</w:t>
      </w:r>
      <w:r w:rsidRPr="00443732">
        <w:rPr>
          <w:rFonts w:cs="B Nazanin" w:hint="cs"/>
          <w:sz w:val="24"/>
          <w:szCs w:val="24"/>
          <w:rtl/>
        </w:rPr>
        <w:t>متنیت بر این اصل استوار است که هر متنی بر پایه متون دیگری پ</w:t>
      </w:r>
      <w:r>
        <w:rPr>
          <w:rFonts w:cs="B Nazanin" w:hint="cs"/>
          <w:sz w:val="24"/>
          <w:szCs w:val="24"/>
          <w:rtl/>
        </w:rPr>
        <w:t>یش از خود به وجود آمده است و می‌توان ردپای این پیش‌متن‌</w:t>
      </w:r>
      <w:r w:rsidRPr="00443732">
        <w:rPr>
          <w:rFonts w:cs="B Nazanin" w:hint="cs"/>
          <w:sz w:val="24"/>
          <w:szCs w:val="24"/>
          <w:rtl/>
        </w:rPr>
        <w:t xml:space="preserve">ها را در متن جدید یافت. سازوکار استفاده از متون قبلی در متون </w:t>
      </w:r>
      <w:r>
        <w:rPr>
          <w:rFonts w:cs="B Nazanin" w:hint="cs"/>
          <w:sz w:val="24"/>
          <w:szCs w:val="24"/>
          <w:rtl/>
        </w:rPr>
        <w:t>جدید را ژنت در تعریف خود از بیش‌</w:t>
      </w:r>
      <w:r w:rsidRPr="00443732">
        <w:rPr>
          <w:rFonts w:cs="B Nazanin" w:hint="cs"/>
          <w:sz w:val="24"/>
          <w:szCs w:val="24"/>
          <w:rtl/>
        </w:rPr>
        <w:t>متنیت در دو دسته</w:t>
      </w:r>
      <w:r>
        <w:rPr>
          <w:rFonts w:cs="B Nazanin" w:hint="cs"/>
          <w:sz w:val="24"/>
          <w:szCs w:val="24"/>
          <w:rtl/>
        </w:rPr>
        <w:t xml:space="preserve"> همانگونگی</w:t>
      </w:r>
      <w:r>
        <w:rPr>
          <w:rStyle w:val="EndnoteReference"/>
          <w:rFonts w:cs="B Nazanin"/>
          <w:sz w:val="24"/>
          <w:szCs w:val="24"/>
          <w:rtl/>
        </w:rPr>
        <w:endnoteReference w:id="29"/>
      </w:r>
      <w:r>
        <w:rPr>
          <w:rFonts w:cs="B Nazanin" w:hint="cs"/>
          <w:sz w:val="24"/>
          <w:szCs w:val="24"/>
          <w:rtl/>
        </w:rPr>
        <w:t xml:space="preserve"> و</w:t>
      </w:r>
      <w:r w:rsidRPr="00443732">
        <w:rPr>
          <w:rFonts w:cs="B Nazanin" w:hint="cs"/>
          <w:sz w:val="24"/>
          <w:szCs w:val="24"/>
          <w:rtl/>
        </w:rPr>
        <w:t xml:space="preserve"> </w:t>
      </w:r>
      <w:r>
        <w:rPr>
          <w:rFonts w:cs="B Nazanin" w:hint="cs"/>
          <w:sz w:val="24"/>
          <w:szCs w:val="24"/>
          <w:rtl/>
        </w:rPr>
        <w:t>تراگ</w:t>
      </w:r>
      <w:r w:rsidRPr="00443732">
        <w:rPr>
          <w:rFonts w:cs="B Nazanin" w:hint="cs"/>
          <w:sz w:val="24"/>
          <w:szCs w:val="24"/>
          <w:rtl/>
        </w:rPr>
        <w:t>ونگی</w:t>
      </w:r>
      <w:r>
        <w:rPr>
          <w:rStyle w:val="EndnoteReference"/>
          <w:rFonts w:cs="B Nazanin"/>
          <w:sz w:val="24"/>
          <w:szCs w:val="24"/>
          <w:rtl/>
        </w:rPr>
        <w:endnoteReference w:id="30"/>
      </w:r>
      <w:r w:rsidRPr="00443732">
        <w:rPr>
          <w:rFonts w:cs="B Nazanin" w:hint="cs"/>
          <w:sz w:val="24"/>
          <w:szCs w:val="24"/>
          <w:rtl/>
        </w:rPr>
        <w:t>(دگرگونی) تقسیم کرده است. براین اساس همانگونگی</w:t>
      </w:r>
      <w:r>
        <w:rPr>
          <w:rFonts w:cs="B Nazanin" w:hint="cs"/>
          <w:sz w:val="24"/>
          <w:szCs w:val="24"/>
          <w:rtl/>
        </w:rPr>
        <w:t xml:space="preserve"> بر اساس تقلید یا کپی‌</w:t>
      </w:r>
      <w:r w:rsidRPr="00443732">
        <w:rPr>
          <w:rFonts w:cs="B Nazanin" w:hint="cs"/>
          <w:sz w:val="24"/>
          <w:szCs w:val="24"/>
          <w:rtl/>
        </w:rPr>
        <w:t>بردا</w:t>
      </w:r>
      <w:r>
        <w:rPr>
          <w:rFonts w:cs="B Nazanin" w:hint="cs"/>
          <w:sz w:val="24"/>
          <w:szCs w:val="24"/>
          <w:rtl/>
        </w:rPr>
        <w:t>ری بنا شده است. در تقلید، نیت مؤلف بیش‌</w:t>
      </w:r>
      <w:r w:rsidRPr="00443732">
        <w:rPr>
          <w:rFonts w:cs="B Nazanin" w:hint="cs"/>
          <w:sz w:val="24"/>
          <w:szCs w:val="24"/>
          <w:rtl/>
        </w:rPr>
        <w:t>متن، حفظ متن نخست در وصف جدید است. در</w:t>
      </w:r>
      <w:r>
        <w:rPr>
          <w:rFonts w:cs="B Nazanin" w:hint="cs"/>
          <w:sz w:val="24"/>
          <w:szCs w:val="24"/>
          <w:rtl/>
        </w:rPr>
        <w:t xml:space="preserve"> واقع هنگامی همانگونگی ایجاد می‌شود که بیش‌متن به صورت کامل از پیش‌</w:t>
      </w:r>
      <w:r w:rsidRPr="00443732">
        <w:rPr>
          <w:rFonts w:cs="B Nazanin" w:hint="cs"/>
          <w:sz w:val="24"/>
          <w:szCs w:val="24"/>
          <w:rtl/>
        </w:rPr>
        <w:t xml:space="preserve">متن برگرفته شده باشد و دخل و تصرفی در آن صورت نگرفته یا تغییرات بسیار اندک باشد که به نظر هدفمند نیاید (نامور مطلق، </w:t>
      </w:r>
      <w:r w:rsidRPr="00636044">
        <w:rPr>
          <w:rFonts w:cs="B Nazanin" w:hint="cs"/>
          <w:sz w:val="24"/>
          <w:szCs w:val="24"/>
          <w:highlight w:val="green"/>
          <w:rtl/>
        </w:rPr>
        <w:t>۱۳۹۴</w:t>
      </w:r>
      <w:r w:rsidRPr="00443732">
        <w:rPr>
          <w:rFonts w:cs="B Nazanin" w:hint="cs"/>
          <w:sz w:val="24"/>
          <w:szCs w:val="24"/>
          <w:rtl/>
        </w:rPr>
        <w:t>). در تعاریف مرتبط با خلاقیت تقلیدِ صرف یقینا</w:t>
      </w:r>
      <w:r>
        <w:rPr>
          <w:rFonts w:cs="B Nazanin" w:hint="cs"/>
          <w:sz w:val="24"/>
          <w:szCs w:val="24"/>
          <w:rtl/>
        </w:rPr>
        <w:t>ً کنار گذاشته می‌</w:t>
      </w:r>
      <w:r w:rsidRPr="00443732">
        <w:rPr>
          <w:rFonts w:cs="B Nazanin" w:hint="cs"/>
          <w:sz w:val="24"/>
          <w:szCs w:val="24"/>
          <w:rtl/>
        </w:rPr>
        <w:t>ش</w:t>
      </w:r>
      <w:r>
        <w:rPr>
          <w:rFonts w:cs="B Nazanin" w:hint="cs"/>
          <w:sz w:val="24"/>
          <w:szCs w:val="24"/>
          <w:rtl/>
        </w:rPr>
        <w:t>ود و فاقد ارزش خلاقانه محسوب می‌شود. حال اگر به وجود مبدأ یا سرچشمه‌</w:t>
      </w:r>
      <w:r w:rsidRPr="00443732">
        <w:rPr>
          <w:rFonts w:cs="B Nazanin" w:hint="cs"/>
          <w:sz w:val="24"/>
          <w:szCs w:val="24"/>
          <w:rtl/>
        </w:rPr>
        <w:t>هایی برای آفرینش هر خلاقیتی واقف باشیم</w:t>
      </w:r>
      <w:r>
        <w:rPr>
          <w:rFonts w:cs="B Nazanin" w:hint="cs"/>
          <w:sz w:val="24"/>
          <w:szCs w:val="24"/>
          <w:rtl/>
        </w:rPr>
        <w:t>،</w:t>
      </w:r>
      <w:r w:rsidRPr="00443732">
        <w:rPr>
          <w:rFonts w:cs="B Nazanin" w:hint="cs"/>
          <w:sz w:val="24"/>
          <w:szCs w:val="24"/>
          <w:rtl/>
        </w:rPr>
        <w:t xml:space="preserve"> بنابراین خل</w:t>
      </w:r>
      <w:r>
        <w:rPr>
          <w:rFonts w:cs="B Nazanin" w:hint="cs"/>
          <w:sz w:val="24"/>
          <w:szCs w:val="24"/>
          <w:rtl/>
        </w:rPr>
        <w:t>اقیت حاصل ترکیب، تغییر و جایگشت‌</w:t>
      </w:r>
      <w:r w:rsidRPr="00443732">
        <w:rPr>
          <w:rFonts w:cs="B Nazanin" w:hint="cs"/>
          <w:sz w:val="24"/>
          <w:szCs w:val="24"/>
          <w:rtl/>
        </w:rPr>
        <w:t>های متوا</w:t>
      </w:r>
      <w:r>
        <w:rPr>
          <w:rFonts w:cs="B Nazanin" w:hint="cs"/>
          <w:sz w:val="24"/>
          <w:szCs w:val="24"/>
          <w:rtl/>
        </w:rPr>
        <w:t>لی و نامأ</w:t>
      </w:r>
      <w:r w:rsidRPr="00443732">
        <w:rPr>
          <w:rFonts w:cs="B Nazanin" w:hint="cs"/>
          <w:sz w:val="24"/>
          <w:szCs w:val="24"/>
          <w:rtl/>
        </w:rPr>
        <w:t>نوس است، به حدی که اثر نهایی اصیل</w:t>
      </w:r>
      <w:r w:rsidRPr="00443732">
        <w:rPr>
          <w:rStyle w:val="EndnoteReference"/>
          <w:rFonts w:cs="B Nazanin"/>
          <w:sz w:val="24"/>
          <w:szCs w:val="24"/>
          <w:rtl/>
        </w:rPr>
        <w:endnoteReference w:id="31"/>
      </w:r>
      <w:r w:rsidRPr="00443732">
        <w:rPr>
          <w:rFonts w:cs="B Nazanin" w:hint="cs"/>
          <w:sz w:val="24"/>
          <w:szCs w:val="24"/>
          <w:rtl/>
        </w:rPr>
        <w:t xml:space="preserve"> و بدیع به نظر برسد. </w:t>
      </w:r>
    </w:p>
    <w:p w14:paraId="6F6ED30A" w14:textId="77777777" w:rsidR="001C3C9D" w:rsidRPr="00443732" w:rsidRDefault="001C3C9D" w:rsidP="001C3C9D">
      <w:pPr>
        <w:spacing w:line="240" w:lineRule="auto"/>
        <w:jc w:val="both"/>
        <w:rPr>
          <w:rFonts w:cs="B Nazanin"/>
          <w:sz w:val="24"/>
          <w:szCs w:val="24"/>
          <w:rtl/>
        </w:rPr>
      </w:pPr>
      <w:r>
        <w:rPr>
          <w:rFonts w:cs="B Nazanin" w:hint="cs"/>
          <w:sz w:val="24"/>
          <w:szCs w:val="24"/>
          <w:rtl/>
        </w:rPr>
        <w:t>تراگونگی در بیش‌</w:t>
      </w:r>
      <w:r w:rsidRPr="00443732">
        <w:rPr>
          <w:rFonts w:cs="B Nazanin" w:hint="cs"/>
          <w:sz w:val="24"/>
          <w:szCs w:val="24"/>
          <w:rtl/>
        </w:rPr>
        <w:t>متنیت ژنت</w:t>
      </w:r>
      <w:r>
        <w:rPr>
          <w:rFonts w:cs="B Nazanin" w:hint="cs"/>
          <w:sz w:val="24"/>
          <w:szCs w:val="24"/>
          <w:rtl/>
        </w:rPr>
        <w:t>،</w:t>
      </w:r>
      <w:r w:rsidRPr="00443732">
        <w:rPr>
          <w:rFonts w:cs="B Nazanin" w:hint="cs"/>
          <w:sz w:val="24"/>
          <w:szCs w:val="24"/>
          <w:rtl/>
        </w:rPr>
        <w:t xml:space="preserve"> بر پایه تغییرات بنا شده است و شامل تغییراتی از کم تا</w:t>
      </w:r>
      <w:r>
        <w:rPr>
          <w:rFonts w:cs="B Nazanin" w:hint="cs"/>
          <w:sz w:val="24"/>
          <w:szCs w:val="24"/>
          <w:rtl/>
        </w:rPr>
        <w:t xml:space="preserve"> خیلی زیاد است. در تراگونگی بیش‌متنیت با تغییر و دگرگونی پیش‌متن به وجود می‌آید و از مهم‌ترین و متنوع‌</w:t>
      </w:r>
      <w:r w:rsidRPr="00443732">
        <w:rPr>
          <w:rFonts w:cs="B Nazanin" w:hint="cs"/>
          <w:sz w:val="24"/>
          <w:szCs w:val="24"/>
          <w:rtl/>
        </w:rPr>
        <w:t>ترین روابط ب</w:t>
      </w:r>
      <w:r>
        <w:rPr>
          <w:rFonts w:cs="B Nazanin" w:hint="cs"/>
          <w:sz w:val="24"/>
          <w:szCs w:val="24"/>
          <w:rtl/>
        </w:rPr>
        <w:t>یش‌</w:t>
      </w:r>
      <w:r w:rsidRPr="00443732">
        <w:rPr>
          <w:rFonts w:cs="B Nazanin" w:hint="cs"/>
          <w:sz w:val="24"/>
          <w:szCs w:val="24"/>
          <w:rtl/>
        </w:rPr>
        <w:t>متنیت این گونه رابطه است.</w:t>
      </w:r>
      <w:r>
        <w:rPr>
          <w:rFonts w:cs="B Nazanin" w:hint="cs"/>
          <w:sz w:val="24"/>
          <w:szCs w:val="24"/>
          <w:rtl/>
        </w:rPr>
        <w:t xml:space="preserve"> </w:t>
      </w:r>
      <w:r w:rsidRPr="00636044">
        <w:rPr>
          <w:rFonts w:cs="B Nazanin" w:hint="cs"/>
          <w:sz w:val="24"/>
          <w:szCs w:val="24"/>
          <w:highlight w:val="green"/>
          <w:rtl/>
        </w:rPr>
        <w:t xml:space="preserve">ژنت </w:t>
      </w:r>
      <w:r>
        <w:rPr>
          <w:rFonts w:cs="B Nazanin" w:hint="cs"/>
          <w:sz w:val="24"/>
          <w:szCs w:val="24"/>
          <w:highlight w:val="green"/>
          <w:rtl/>
        </w:rPr>
        <w:t>بیش‌</w:t>
      </w:r>
      <w:r w:rsidRPr="00636044">
        <w:rPr>
          <w:rFonts w:cs="B Nazanin" w:hint="cs"/>
          <w:sz w:val="24"/>
          <w:szCs w:val="24"/>
          <w:highlight w:val="green"/>
          <w:rtl/>
        </w:rPr>
        <w:t>متنیت را از نظر</w:t>
      </w:r>
      <w:r>
        <w:rPr>
          <w:rFonts w:cs="B Nazanin" w:hint="cs"/>
          <w:sz w:val="24"/>
          <w:szCs w:val="24"/>
          <w:highlight w:val="green"/>
          <w:rtl/>
        </w:rPr>
        <w:t xml:space="preserve"> ساختاری و کمی و مقایسه حجم بیش‌متن و پیش‌</w:t>
      </w:r>
      <w:r w:rsidRPr="00636044">
        <w:rPr>
          <w:rFonts w:cs="B Nazanin" w:hint="cs"/>
          <w:sz w:val="24"/>
          <w:szCs w:val="24"/>
          <w:highlight w:val="green"/>
          <w:rtl/>
        </w:rPr>
        <w:t xml:space="preserve">متن به دو دسته کاهشی و افزایشی تقسیم کرده است. </w:t>
      </w:r>
      <w:r>
        <w:rPr>
          <w:rFonts w:cs="B Nazanin" w:hint="cs"/>
          <w:sz w:val="24"/>
          <w:szCs w:val="24"/>
          <w:highlight w:val="green"/>
          <w:rtl/>
        </w:rPr>
        <w:t>سپس با تأ</w:t>
      </w:r>
      <w:r w:rsidRPr="00636044">
        <w:rPr>
          <w:rFonts w:cs="B Nazanin" w:hint="cs"/>
          <w:sz w:val="24"/>
          <w:szCs w:val="24"/>
          <w:highlight w:val="green"/>
          <w:rtl/>
        </w:rPr>
        <w:t>کید بر این</w:t>
      </w:r>
      <w:r>
        <w:rPr>
          <w:rFonts w:cs="B Nazanin" w:hint="cs"/>
          <w:sz w:val="24"/>
          <w:szCs w:val="24"/>
          <w:highlight w:val="green"/>
          <w:rtl/>
        </w:rPr>
        <w:t>‌که بخش مهم تراگونگی‌ها در حوزه محتوا صورت می‌</w:t>
      </w:r>
      <w:r w:rsidRPr="00636044">
        <w:rPr>
          <w:rFonts w:cs="B Nazanin" w:hint="cs"/>
          <w:sz w:val="24"/>
          <w:szCs w:val="24"/>
          <w:highlight w:val="green"/>
          <w:rtl/>
        </w:rPr>
        <w:t>گیرد</w:t>
      </w:r>
      <w:r>
        <w:rPr>
          <w:rFonts w:cs="B Nazanin" w:hint="cs"/>
          <w:sz w:val="24"/>
          <w:szCs w:val="24"/>
          <w:highlight w:val="green"/>
          <w:rtl/>
        </w:rPr>
        <w:t>،</w:t>
      </w:r>
      <w:r w:rsidRPr="00636044">
        <w:rPr>
          <w:rFonts w:cs="B Nazanin" w:hint="cs"/>
          <w:sz w:val="24"/>
          <w:szCs w:val="24"/>
          <w:highlight w:val="green"/>
          <w:rtl/>
        </w:rPr>
        <w:t xml:space="preserve"> از دیدگاه تغییرات درونی آنها را </w:t>
      </w:r>
      <w:r>
        <w:rPr>
          <w:rFonts w:cs="B Nazanin" w:hint="cs"/>
          <w:sz w:val="24"/>
          <w:szCs w:val="24"/>
          <w:highlight w:val="green"/>
          <w:rtl/>
        </w:rPr>
        <w:t xml:space="preserve">در </w:t>
      </w:r>
      <w:r w:rsidRPr="00636044">
        <w:rPr>
          <w:rFonts w:cs="B Nazanin" w:hint="cs"/>
          <w:sz w:val="24"/>
          <w:szCs w:val="24"/>
          <w:highlight w:val="green"/>
          <w:rtl/>
        </w:rPr>
        <w:t xml:space="preserve">سه دسته حذف، افزایش و جانشینی تقسیم پذیر </w:t>
      </w:r>
      <w:r>
        <w:rPr>
          <w:rFonts w:cs="B Nazanin" w:hint="cs"/>
          <w:sz w:val="24"/>
          <w:szCs w:val="24"/>
          <w:highlight w:val="green"/>
          <w:rtl/>
        </w:rPr>
        <w:t>می‌</w:t>
      </w:r>
      <w:r w:rsidRPr="00636044">
        <w:rPr>
          <w:rFonts w:cs="B Nazanin" w:hint="cs"/>
          <w:sz w:val="24"/>
          <w:szCs w:val="24"/>
          <w:highlight w:val="green"/>
          <w:rtl/>
        </w:rPr>
        <w:t>داند</w:t>
      </w:r>
      <w:r>
        <w:rPr>
          <w:rFonts w:cs="B Nazanin" w:hint="cs"/>
          <w:sz w:val="24"/>
          <w:szCs w:val="24"/>
          <w:rtl/>
        </w:rPr>
        <w:t xml:space="preserve"> (</w:t>
      </w:r>
      <w:r w:rsidRPr="00443732">
        <w:rPr>
          <w:rFonts w:cs="B Nazanin" w:hint="cs"/>
          <w:sz w:val="24"/>
          <w:szCs w:val="24"/>
          <w:rtl/>
        </w:rPr>
        <w:t xml:space="preserve">نامور مطلق، ۱3۸۶: ۹۷-۹۸). </w:t>
      </w:r>
    </w:p>
    <w:p w14:paraId="09A3166E" w14:textId="77777777" w:rsidR="001C3C9D" w:rsidRPr="00443732" w:rsidRDefault="001C3C9D" w:rsidP="001C3C9D">
      <w:pPr>
        <w:spacing w:line="240" w:lineRule="auto"/>
        <w:ind w:left="-1" w:firstLine="141"/>
        <w:jc w:val="both"/>
        <w:rPr>
          <w:rFonts w:cs="B Nazanin"/>
          <w:sz w:val="24"/>
          <w:szCs w:val="24"/>
          <w:rtl/>
        </w:rPr>
      </w:pPr>
      <w:r w:rsidRPr="00443732">
        <w:rPr>
          <w:rFonts w:cs="B Nazanin" w:hint="cs"/>
          <w:sz w:val="24"/>
          <w:szCs w:val="24"/>
          <w:rtl/>
        </w:rPr>
        <w:t>در این میان ج</w:t>
      </w:r>
      <w:r>
        <w:rPr>
          <w:rFonts w:cs="B Nazanin" w:hint="cs"/>
          <w:sz w:val="24"/>
          <w:szCs w:val="24"/>
          <w:rtl/>
        </w:rPr>
        <w:t>ایگشت را دارای اهمیت بالاتری می‌</w:t>
      </w:r>
      <w:r w:rsidRPr="00443732">
        <w:rPr>
          <w:rFonts w:cs="B Nazanin" w:hint="cs"/>
          <w:sz w:val="24"/>
          <w:szCs w:val="24"/>
          <w:rtl/>
        </w:rPr>
        <w:t xml:space="preserve">داند و آن را تکثیر جدی یک متن تازه از متنی </w:t>
      </w:r>
      <w:r>
        <w:rPr>
          <w:rFonts w:cs="B Nazanin" w:hint="cs"/>
          <w:sz w:val="24"/>
          <w:szCs w:val="24"/>
          <w:rtl/>
        </w:rPr>
        <w:t>موجود می‌</w:t>
      </w:r>
      <w:r w:rsidRPr="00443732">
        <w:rPr>
          <w:rFonts w:cs="B Nazanin" w:hint="cs"/>
          <w:sz w:val="24"/>
          <w:szCs w:val="24"/>
          <w:rtl/>
        </w:rPr>
        <w:t>داند (نامور مطلق، ۱۳۹۹: ۳۲) که</w:t>
      </w:r>
      <w:r>
        <w:rPr>
          <w:rFonts w:cs="B Nazanin" w:hint="cs"/>
          <w:sz w:val="24"/>
          <w:szCs w:val="24"/>
          <w:rtl/>
        </w:rPr>
        <w:t xml:space="preserve"> به دو دسته کمی و کیفی تقسیم می‌</w:t>
      </w:r>
      <w:r w:rsidRPr="00443732">
        <w:rPr>
          <w:rFonts w:cs="B Nazanin" w:hint="cs"/>
          <w:sz w:val="24"/>
          <w:szCs w:val="24"/>
          <w:rtl/>
        </w:rPr>
        <w:t>شود. تغییرات کمی مانند کاهش</w:t>
      </w:r>
      <w:r>
        <w:rPr>
          <w:rFonts w:cs="B Nazanin" w:hint="cs"/>
          <w:sz w:val="24"/>
          <w:szCs w:val="24"/>
          <w:rtl/>
        </w:rPr>
        <w:t xml:space="preserve"> (تقلیل، پیرایش، فشردگی و خلاصه‌</w:t>
      </w:r>
      <w:r w:rsidRPr="00443732">
        <w:rPr>
          <w:rFonts w:cs="B Nazanin" w:hint="cs"/>
          <w:sz w:val="24"/>
          <w:szCs w:val="24"/>
          <w:rtl/>
        </w:rPr>
        <w:t>سازی)، افزایش (آرایش، گسترش،گشایش) و جابجایی (مشابه و ترکیب کاهش و افزایش) که در تمام آنها با نوعی ناوفادا</w:t>
      </w:r>
      <w:r>
        <w:rPr>
          <w:rFonts w:cs="B Nazanin" w:hint="cs"/>
          <w:sz w:val="24"/>
          <w:szCs w:val="24"/>
          <w:rtl/>
        </w:rPr>
        <w:t>ری ارادی سر و کار داریم؛ زیرا مؤلفان بیش‌متن‌ها با قصد و اراده می‌کوشند از پیش‌</w:t>
      </w:r>
      <w:r w:rsidRPr="00443732">
        <w:rPr>
          <w:rFonts w:cs="B Nazanin" w:hint="cs"/>
          <w:sz w:val="24"/>
          <w:szCs w:val="24"/>
          <w:rtl/>
        </w:rPr>
        <w:t>متن تخطی کنند (نامور مطلق،</w:t>
      </w:r>
      <w:r>
        <w:rPr>
          <w:rFonts w:cs="B Nazanin" w:hint="cs"/>
          <w:sz w:val="24"/>
          <w:szCs w:val="24"/>
          <w:rtl/>
        </w:rPr>
        <w:t xml:space="preserve"> </w:t>
      </w:r>
      <w:r w:rsidRPr="00443732">
        <w:rPr>
          <w:rFonts w:cs="B Nazanin" w:hint="cs"/>
          <w:sz w:val="24"/>
          <w:szCs w:val="24"/>
          <w:rtl/>
        </w:rPr>
        <w:t>۱۳۹۹: ۳۲۰- ۳</w:t>
      </w:r>
      <w:r>
        <w:rPr>
          <w:rFonts w:cs="B Nazanin" w:hint="cs"/>
          <w:sz w:val="24"/>
          <w:szCs w:val="24"/>
          <w:rtl/>
        </w:rPr>
        <w:t xml:space="preserve">۴۹) </w:t>
      </w:r>
      <w:r w:rsidRPr="00443732">
        <w:rPr>
          <w:rFonts w:cs="B Nazanin" w:hint="cs"/>
          <w:sz w:val="24"/>
          <w:szCs w:val="24"/>
          <w:rtl/>
        </w:rPr>
        <w:t>(جدول۳)</w:t>
      </w:r>
      <w:r>
        <w:rPr>
          <w:rFonts w:cs="B Nazanin" w:hint="cs"/>
          <w:sz w:val="24"/>
          <w:szCs w:val="24"/>
          <w:rtl/>
        </w:rPr>
        <w:t>.</w:t>
      </w:r>
    </w:p>
    <w:p w14:paraId="50A02DBC" w14:textId="77777777" w:rsidR="001C3C9D" w:rsidRPr="00443732" w:rsidRDefault="001C3C9D" w:rsidP="001C3C9D">
      <w:pPr>
        <w:spacing w:line="240" w:lineRule="auto"/>
        <w:ind w:left="-1" w:firstLine="141"/>
        <w:jc w:val="both"/>
        <w:rPr>
          <w:rFonts w:cs="B Nazanin"/>
          <w:sz w:val="24"/>
          <w:szCs w:val="24"/>
          <w:rtl/>
        </w:rPr>
      </w:pPr>
    </w:p>
    <w:p w14:paraId="2C0772D8" w14:textId="77777777" w:rsidR="001C3C9D" w:rsidRPr="00443732" w:rsidRDefault="001C3C9D" w:rsidP="001C3C9D">
      <w:pPr>
        <w:spacing w:line="240" w:lineRule="auto"/>
        <w:jc w:val="both"/>
        <w:rPr>
          <w:rFonts w:cs="B Nazanin"/>
          <w:sz w:val="20"/>
          <w:szCs w:val="20"/>
          <w:rtl/>
        </w:rPr>
      </w:pPr>
      <w:r w:rsidRPr="00443732">
        <w:rPr>
          <w:rFonts w:cs="B Nazanin" w:hint="cs"/>
          <w:sz w:val="20"/>
          <w:szCs w:val="20"/>
          <w:rtl/>
        </w:rPr>
        <w:t>جدول ۳</w:t>
      </w:r>
      <w:r>
        <w:rPr>
          <w:rFonts w:cs="B Nazanin" w:hint="cs"/>
          <w:sz w:val="20"/>
          <w:szCs w:val="20"/>
          <w:rtl/>
        </w:rPr>
        <w:t>: بررسی روابط بیش‌</w:t>
      </w:r>
      <w:r w:rsidRPr="00443732">
        <w:rPr>
          <w:rFonts w:cs="B Nazanin" w:hint="cs"/>
          <w:sz w:val="20"/>
          <w:szCs w:val="20"/>
          <w:rtl/>
        </w:rPr>
        <w:t>متن</w:t>
      </w:r>
      <w:r>
        <w:rPr>
          <w:rFonts w:cs="B Nazanin" w:hint="cs"/>
          <w:sz w:val="20"/>
          <w:szCs w:val="20"/>
          <w:rtl/>
        </w:rPr>
        <w:t>یت</w:t>
      </w:r>
      <w:r w:rsidRPr="00443732">
        <w:rPr>
          <w:rFonts w:cs="B Nazanin" w:hint="cs"/>
          <w:sz w:val="20"/>
          <w:szCs w:val="20"/>
          <w:rtl/>
        </w:rPr>
        <w:t xml:space="preserve"> بر اساس نوع رابطه </w:t>
      </w:r>
    </w:p>
    <w:tbl>
      <w:tblPr>
        <w:tblStyle w:val="TableGrid"/>
        <w:bidiVisual/>
        <w:tblW w:w="0" w:type="auto"/>
        <w:tblLook w:val="04A0" w:firstRow="1" w:lastRow="0" w:firstColumn="1" w:lastColumn="0" w:noHBand="0" w:noVBand="1"/>
      </w:tblPr>
      <w:tblGrid>
        <w:gridCol w:w="1186"/>
        <w:gridCol w:w="4140"/>
        <w:gridCol w:w="3690"/>
      </w:tblGrid>
      <w:tr w:rsidR="001C3C9D" w:rsidRPr="00443732" w14:paraId="16BD5152" w14:textId="77777777" w:rsidTr="00DF680B">
        <w:tc>
          <w:tcPr>
            <w:tcW w:w="1186" w:type="dxa"/>
            <w:shd w:val="clear" w:color="auto" w:fill="D9D9D9" w:themeFill="background1" w:themeFillShade="D9"/>
          </w:tcPr>
          <w:p w14:paraId="34CD9160" w14:textId="77777777" w:rsidR="001C3C9D" w:rsidRPr="00443732" w:rsidRDefault="001C3C9D" w:rsidP="00DF680B">
            <w:pPr>
              <w:jc w:val="both"/>
              <w:rPr>
                <w:rFonts w:cs="B Nazanin"/>
                <w:sz w:val="20"/>
                <w:szCs w:val="20"/>
                <w:rtl/>
              </w:rPr>
            </w:pPr>
            <w:r w:rsidRPr="00443732">
              <w:rPr>
                <w:rFonts w:cs="B Nazanin" w:hint="cs"/>
                <w:sz w:val="20"/>
                <w:szCs w:val="20"/>
                <w:rtl/>
              </w:rPr>
              <w:t>کارکرد رابطه</w:t>
            </w:r>
          </w:p>
        </w:tc>
        <w:tc>
          <w:tcPr>
            <w:tcW w:w="4140" w:type="dxa"/>
            <w:shd w:val="clear" w:color="auto" w:fill="D9D9D9" w:themeFill="background1" w:themeFillShade="D9"/>
          </w:tcPr>
          <w:p w14:paraId="4D4EDF99" w14:textId="77777777" w:rsidR="001C3C9D" w:rsidRPr="00443732" w:rsidRDefault="001C3C9D" w:rsidP="00DF680B">
            <w:pPr>
              <w:jc w:val="both"/>
              <w:rPr>
                <w:rFonts w:cs="B Nazanin"/>
                <w:sz w:val="20"/>
                <w:szCs w:val="20"/>
                <w:rtl/>
              </w:rPr>
            </w:pPr>
            <w:r w:rsidRPr="00443732">
              <w:rPr>
                <w:rFonts w:cs="B Nazanin" w:hint="cs"/>
                <w:sz w:val="20"/>
                <w:szCs w:val="20"/>
                <w:rtl/>
              </w:rPr>
              <w:t xml:space="preserve">تقلید </w:t>
            </w:r>
            <w:r w:rsidRPr="00443732">
              <w:rPr>
                <w:rFonts w:asciiTheme="majorBidi" w:hAnsiTheme="majorBidi" w:cstheme="majorBidi"/>
                <w:sz w:val="20"/>
                <w:szCs w:val="20"/>
              </w:rPr>
              <w:t>Imitation</w:t>
            </w:r>
          </w:p>
        </w:tc>
        <w:tc>
          <w:tcPr>
            <w:tcW w:w="3690" w:type="dxa"/>
            <w:shd w:val="clear" w:color="auto" w:fill="D9D9D9" w:themeFill="background1" w:themeFillShade="D9"/>
          </w:tcPr>
          <w:p w14:paraId="65E4D49C" w14:textId="77777777" w:rsidR="001C3C9D" w:rsidRPr="00443732" w:rsidRDefault="001C3C9D" w:rsidP="00DF680B">
            <w:pPr>
              <w:jc w:val="both"/>
              <w:rPr>
                <w:rFonts w:cs="B Nazanin"/>
                <w:sz w:val="20"/>
                <w:szCs w:val="20"/>
                <w:rtl/>
              </w:rPr>
            </w:pPr>
            <w:r w:rsidRPr="00443732">
              <w:rPr>
                <w:rFonts w:cs="B Nazanin" w:hint="cs"/>
                <w:sz w:val="20"/>
                <w:szCs w:val="20"/>
                <w:rtl/>
              </w:rPr>
              <w:t xml:space="preserve">دگرگونی </w:t>
            </w:r>
            <w:r w:rsidRPr="00443732">
              <w:rPr>
                <w:rFonts w:asciiTheme="majorBidi" w:hAnsiTheme="majorBidi" w:cstheme="majorBidi"/>
                <w:sz w:val="20"/>
                <w:szCs w:val="20"/>
              </w:rPr>
              <w:t>Transform</w:t>
            </w:r>
          </w:p>
        </w:tc>
      </w:tr>
      <w:tr w:rsidR="001C3C9D" w:rsidRPr="00443732" w14:paraId="2E8E3644" w14:textId="77777777" w:rsidTr="00DF680B">
        <w:trPr>
          <w:trHeight w:val="360"/>
        </w:trPr>
        <w:tc>
          <w:tcPr>
            <w:tcW w:w="1186" w:type="dxa"/>
            <w:vMerge w:val="restart"/>
            <w:shd w:val="clear" w:color="auto" w:fill="D9D9D9" w:themeFill="background1" w:themeFillShade="D9"/>
          </w:tcPr>
          <w:p w14:paraId="77E578CC" w14:textId="77777777" w:rsidR="001C3C9D" w:rsidRPr="00443732" w:rsidRDefault="001C3C9D" w:rsidP="00DF680B">
            <w:pPr>
              <w:jc w:val="both"/>
              <w:rPr>
                <w:rFonts w:cs="B Nazanin"/>
                <w:sz w:val="20"/>
                <w:szCs w:val="20"/>
                <w:rtl/>
              </w:rPr>
            </w:pPr>
            <w:r w:rsidRPr="00443732">
              <w:rPr>
                <w:rFonts w:cs="B Nazanin" w:hint="cs"/>
                <w:sz w:val="20"/>
                <w:szCs w:val="20"/>
                <w:rtl/>
              </w:rPr>
              <w:t>تفنن</w:t>
            </w:r>
          </w:p>
        </w:tc>
        <w:tc>
          <w:tcPr>
            <w:tcW w:w="4140" w:type="dxa"/>
          </w:tcPr>
          <w:p w14:paraId="39582B49" w14:textId="77777777" w:rsidR="001C3C9D" w:rsidRPr="00443732" w:rsidRDefault="001C3C9D" w:rsidP="00DF680B">
            <w:pPr>
              <w:jc w:val="both"/>
              <w:rPr>
                <w:rFonts w:cs="B Nazanin"/>
                <w:sz w:val="20"/>
                <w:szCs w:val="20"/>
              </w:rPr>
            </w:pPr>
            <w:r w:rsidRPr="00443732">
              <w:rPr>
                <w:rFonts w:cs="B Nazanin" w:hint="cs"/>
                <w:sz w:val="20"/>
                <w:szCs w:val="20"/>
                <w:rtl/>
              </w:rPr>
              <w:t xml:space="preserve">پاستیژ </w:t>
            </w:r>
            <w:r w:rsidRPr="00443732">
              <w:rPr>
                <w:rFonts w:asciiTheme="majorBidi" w:hAnsiTheme="majorBidi" w:cstheme="majorBidi"/>
                <w:sz w:val="20"/>
                <w:szCs w:val="20"/>
              </w:rPr>
              <w:t>Pastiche</w:t>
            </w:r>
          </w:p>
        </w:tc>
        <w:tc>
          <w:tcPr>
            <w:tcW w:w="3690" w:type="dxa"/>
          </w:tcPr>
          <w:p w14:paraId="06816F0F" w14:textId="77777777" w:rsidR="001C3C9D" w:rsidRPr="00443732" w:rsidRDefault="001C3C9D" w:rsidP="00DF680B">
            <w:pPr>
              <w:jc w:val="both"/>
              <w:rPr>
                <w:rFonts w:cs="B Nazanin"/>
                <w:sz w:val="20"/>
                <w:szCs w:val="20"/>
              </w:rPr>
            </w:pPr>
            <w:r w:rsidRPr="00443732">
              <w:rPr>
                <w:rFonts w:cs="B Nazanin" w:hint="cs"/>
                <w:sz w:val="20"/>
                <w:szCs w:val="20"/>
                <w:rtl/>
              </w:rPr>
              <w:t xml:space="preserve">پارودی </w:t>
            </w:r>
            <w:r w:rsidRPr="00443732">
              <w:rPr>
                <w:rFonts w:asciiTheme="majorBidi" w:hAnsiTheme="majorBidi" w:cstheme="majorBidi"/>
                <w:sz w:val="20"/>
                <w:szCs w:val="20"/>
              </w:rPr>
              <w:t>Parodie</w:t>
            </w:r>
          </w:p>
        </w:tc>
      </w:tr>
      <w:tr w:rsidR="001C3C9D" w:rsidRPr="00443732" w14:paraId="636DEC10" w14:textId="77777777" w:rsidTr="00DF680B">
        <w:trPr>
          <w:trHeight w:val="108"/>
        </w:trPr>
        <w:tc>
          <w:tcPr>
            <w:tcW w:w="1186" w:type="dxa"/>
            <w:vMerge/>
            <w:shd w:val="clear" w:color="auto" w:fill="D9D9D9" w:themeFill="background1" w:themeFillShade="D9"/>
          </w:tcPr>
          <w:p w14:paraId="20C4A1CD" w14:textId="77777777" w:rsidR="001C3C9D" w:rsidRPr="00443732" w:rsidRDefault="001C3C9D" w:rsidP="00DF680B">
            <w:pPr>
              <w:jc w:val="both"/>
              <w:rPr>
                <w:rFonts w:cs="B Nazanin"/>
                <w:sz w:val="20"/>
                <w:szCs w:val="20"/>
                <w:rtl/>
              </w:rPr>
            </w:pPr>
          </w:p>
        </w:tc>
        <w:tc>
          <w:tcPr>
            <w:tcW w:w="4140" w:type="dxa"/>
          </w:tcPr>
          <w:p w14:paraId="327FF9CF" w14:textId="77777777" w:rsidR="001C3C9D" w:rsidRPr="00443732" w:rsidRDefault="001C3C9D" w:rsidP="00DF680B">
            <w:pPr>
              <w:jc w:val="both"/>
              <w:rPr>
                <w:rFonts w:cs="B Nazanin"/>
                <w:sz w:val="20"/>
                <w:szCs w:val="20"/>
                <w:rtl/>
              </w:rPr>
            </w:pPr>
            <w:r w:rsidRPr="00443732">
              <w:rPr>
                <w:rFonts w:cs="B Nazanin" w:hint="cs"/>
                <w:sz w:val="20"/>
                <w:szCs w:val="20"/>
                <w:rtl/>
              </w:rPr>
              <w:t>الگوبرداری سبک یا متن، انتقاد، تقلب، ترکیب چند متن</w:t>
            </w:r>
          </w:p>
        </w:tc>
        <w:tc>
          <w:tcPr>
            <w:tcW w:w="3690" w:type="dxa"/>
          </w:tcPr>
          <w:p w14:paraId="729F46D9" w14:textId="77777777" w:rsidR="001C3C9D" w:rsidRPr="00443732" w:rsidRDefault="001C3C9D" w:rsidP="00DF680B">
            <w:pPr>
              <w:jc w:val="both"/>
              <w:rPr>
                <w:rFonts w:cs="B Nazanin"/>
                <w:sz w:val="20"/>
                <w:szCs w:val="20"/>
                <w:rtl/>
              </w:rPr>
            </w:pPr>
            <w:r w:rsidRPr="00443732">
              <w:rPr>
                <w:rFonts w:cs="B Nazanin" w:hint="cs"/>
                <w:sz w:val="20"/>
                <w:szCs w:val="20"/>
                <w:rtl/>
              </w:rPr>
              <w:t>اصلاح و تخریب</w:t>
            </w:r>
          </w:p>
        </w:tc>
      </w:tr>
      <w:tr w:rsidR="001C3C9D" w:rsidRPr="00443732" w14:paraId="65AABB22" w14:textId="77777777" w:rsidTr="00DF680B">
        <w:trPr>
          <w:trHeight w:val="348"/>
        </w:trPr>
        <w:tc>
          <w:tcPr>
            <w:tcW w:w="1186" w:type="dxa"/>
            <w:vMerge w:val="restart"/>
            <w:shd w:val="clear" w:color="auto" w:fill="D9D9D9" w:themeFill="background1" w:themeFillShade="D9"/>
          </w:tcPr>
          <w:p w14:paraId="0B061E1F" w14:textId="77777777" w:rsidR="001C3C9D" w:rsidRPr="00443732" w:rsidRDefault="001C3C9D" w:rsidP="00DF680B">
            <w:pPr>
              <w:jc w:val="both"/>
              <w:rPr>
                <w:rFonts w:cs="B Nazanin"/>
                <w:sz w:val="20"/>
                <w:szCs w:val="20"/>
                <w:rtl/>
              </w:rPr>
            </w:pPr>
            <w:r w:rsidRPr="00443732">
              <w:rPr>
                <w:rFonts w:cs="B Nazanin" w:hint="cs"/>
                <w:sz w:val="20"/>
                <w:szCs w:val="20"/>
                <w:rtl/>
              </w:rPr>
              <w:t>طنزی</w:t>
            </w:r>
          </w:p>
        </w:tc>
        <w:tc>
          <w:tcPr>
            <w:tcW w:w="4140" w:type="dxa"/>
          </w:tcPr>
          <w:p w14:paraId="04BE4BDB" w14:textId="77777777" w:rsidR="001C3C9D" w:rsidRPr="00443732" w:rsidRDefault="001C3C9D" w:rsidP="00DF680B">
            <w:pPr>
              <w:jc w:val="both"/>
              <w:rPr>
                <w:rFonts w:cs="B Nazanin"/>
                <w:sz w:val="20"/>
                <w:szCs w:val="20"/>
              </w:rPr>
            </w:pPr>
            <w:r w:rsidRPr="00443732">
              <w:rPr>
                <w:rFonts w:cs="B Nazanin" w:hint="cs"/>
                <w:sz w:val="20"/>
                <w:szCs w:val="20"/>
                <w:rtl/>
              </w:rPr>
              <w:t xml:space="preserve">شارژ </w:t>
            </w:r>
            <w:r w:rsidRPr="00443732">
              <w:rPr>
                <w:rFonts w:asciiTheme="majorBidi" w:hAnsiTheme="majorBidi" w:cstheme="majorBidi"/>
                <w:sz w:val="20"/>
                <w:szCs w:val="20"/>
              </w:rPr>
              <w:t>Charge</w:t>
            </w:r>
          </w:p>
        </w:tc>
        <w:tc>
          <w:tcPr>
            <w:tcW w:w="3690" w:type="dxa"/>
          </w:tcPr>
          <w:p w14:paraId="1370B3B4" w14:textId="77777777" w:rsidR="001C3C9D" w:rsidRPr="00443732" w:rsidRDefault="001C3C9D" w:rsidP="00DF680B">
            <w:pPr>
              <w:jc w:val="both"/>
              <w:rPr>
                <w:rFonts w:cs="B Nazanin"/>
                <w:sz w:val="20"/>
                <w:szCs w:val="20"/>
              </w:rPr>
            </w:pPr>
            <w:r w:rsidRPr="00443732">
              <w:rPr>
                <w:rFonts w:cs="B Nazanin" w:hint="cs"/>
                <w:sz w:val="20"/>
                <w:szCs w:val="20"/>
                <w:rtl/>
              </w:rPr>
              <w:t xml:space="preserve">تراپوشی </w:t>
            </w:r>
            <w:r w:rsidRPr="00443732">
              <w:rPr>
                <w:rFonts w:asciiTheme="majorBidi" w:hAnsiTheme="majorBidi" w:cstheme="majorBidi"/>
                <w:sz w:val="20"/>
                <w:szCs w:val="20"/>
              </w:rPr>
              <w:t>Travestissement</w:t>
            </w:r>
          </w:p>
        </w:tc>
      </w:tr>
      <w:tr w:rsidR="001C3C9D" w:rsidRPr="00443732" w14:paraId="0CC113BD" w14:textId="77777777" w:rsidTr="00DF680B">
        <w:trPr>
          <w:trHeight w:val="120"/>
        </w:trPr>
        <w:tc>
          <w:tcPr>
            <w:tcW w:w="1186" w:type="dxa"/>
            <w:vMerge/>
            <w:shd w:val="clear" w:color="auto" w:fill="D9D9D9" w:themeFill="background1" w:themeFillShade="D9"/>
          </w:tcPr>
          <w:p w14:paraId="61D9F0C6" w14:textId="77777777" w:rsidR="001C3C9D" w:rsidRPr="00443732" w:rsidRDefault="001C3C9D" w:rsidP="00DF680B">
            <w:pPr>
              <w:jc w:val="both"/>
              <w:rPr>
                <w:rFonts w:cs="B Nazanin"/>
                <w:sz w:val="20"/>
                <w:szCs w:val="20"/>
                <w:rtl/>
              </w:rPr>
            </w:pPr>
          </w:p>
        </w:tc>
        <w:tc>
          <w:tcPr>
            <w:tcW w:w="4140" w:type="dxa"/>
          </w:tcPr>
          <w:p w14:paraId="00F6CB94" w14:textId="77777777" w:rsidR="001C3C9D" w:rsidRPr="00443732" w:rsidRDefault="001C3C9D" w:rsidP="00DF680B">
            <w:pPr>
              <w:jc w:val="both"/>
              <w:rPr>
                <w:rFonts w:cs="B Nazanin"/>
                <w:sz w:val="20"/>
                <w:szCs w:val="20"/>
                <w:rtl/>
              </w:rPr>
            </w:pPr>
            <w:r w:rsidRPr="00443732">
              <w:rPr>
                <w:rFonts w:cs="B Nazanin" w:hint="cs"/>
                <w:sz w:val="20"/>
                <w:szCs w:val="20"/>
                <w:rtl/>
              </w:rPr>
              <w:t>کاریکاتور، اغراق</w:t>
            </w:r>
          </w:p>
        </w:tc>
        <w:tc>
          <w:tcPr>
            <w:tcW w:w="3690" w:type="dxa"/>
          </w:tcPr>
          <w:p w14:paraId="16EC929B" w14:textId="77777777" w:rsidR="001C3C9D" w:rsidRPr="00443732" w:rsidRDefault="001C3C9D" w:rsidP="00DF680B">
            <w:pPr>
              <w:jc w:val="both"/>
              <w:rPr>
                <w:rFonts w:cs="B Nazanin"/>
                <w:sz w:val="20"/>
                <w:szCs w:val="20"/>
                <w:rtl/>
              </w:rPr>
            </w:pPr>
            <w:r w:rsidRPr="00443732">
              <w:rPr>
                <w:rFonts w:cs="B Nazanin" w:hint="cs"/>
                <w:sz w:val="20"/>
                <w:szCs w:val="20"/>
                <w:rtl/>
              </w:rPr>
              <w:t>پیوند دادن، تغییر لباس</w:t>
            </w:r>
          </w:p>
        </w:tc>
      </w:tr>
      <w:tr w:rsidR="001C3C9D" w:rsidRPr="00443732" w14:paraId="45CAEC9F" w14:textId="77777777" w:rsidTr="00DF680B">
        <w:trPr>
          <w:trHeight w:val="348"/>
        </w:trPr>
        <w:tc>
          <w:tcPr>
            <w:tcW w:w="1186" w:type="dxa"/>
            <w:vMerge w:val="restart"/>
            <w:shd w:val="clear" w:color="auto" w:fill="D9D9D9" w:themeFill="background1" w:themeFillShade="D9"/>
          </w:tcPr>
          <w:p w14:paraId="661EE6F4" w14:textId="77777777" w:rsidR="001C3C9D" w:rsidRPr="00443732" w:rsidRDefault="001C3C9D" w:rsidP="00DF680B">
            <w:pPr>
              <w:jc w:val="both"/>
              <w:rPr>
                <w:rFonts w:cs="B Nazanin"/>
                <w:sz w:val="20"/>
                <w:szCs w:val="20"/>
                <w:rtl/>
              </w:rPr>
            </w:pPr>
            <w:r w:rsidRPr="00443732">
              <w:rPr>
                <w:rFonts w:cs="B Nazanin" w:hint="cs"/>
                <w:sz w:val="20"/>
                <w:szCs w:val="20"/>
                <w:rtl/>
              </w:rPr>
              <w:t>جدی</w:t>
            </w:r>
          </w:p>
        </w:tc>
        <w:tc>
          <w:tcPr>
            <w:tcW w:w="4140" w:type="dxa"/>
          </w:tcPr>
          <w:p w14:paraId="4A8F040E" w14:textId="77777777" w:rsidR="001C3C9D" w:rsidRPr="00443732" w:rsidRDefault="001C3C9D" w:rsidP="00DF680B">
            <w:pPr>
              <w:jc w:val="both"/>
              <w:rPr>
                <w:rFonts w:cs="B Nazanin"/>
                <w:sz w:val="20"/>
                <w:szCs w:val="20"/>
              </w:rPr>
            </w:pPr>
            <w:r w:rsidRPr="00443732">
              <w:rPr>
                <w:rFonts w:cs="B Nazanin" w:hint="cs"/>
                <w:sz w:val="20"/>
                <w:szCs w:val="20"/>
                <w:rtl/>
              </w:rPr>
              <w:t xml:space="preserve">فورژی </w:t>
            </w:r>
            <w:r w:rsidRPr="00443732">
              <w:rPr>
                <w:rFonts w:asciiTheme="majorBidi" w:hAnsiTheme="majorBidi" w:cstheme="majorBidi"/>
                <w:sz w:val="20"/>
                <w:szCs w:val="20"/>
              </w:rPr>
              <w:t>Forgerie</w:t>
            </w:r>
          </w:p>
        </w:tc>
        <w:tc>
          <w:tcPr>
            <w:tcW w:w="3690" w:type="dxa"/>
          </w:tcPr>
          <w:p w14:paraId="6B9B7456" w14:textId="77777777" w:rsidR="001C3C9D" w:rsidRPr="00443732" w:rsidRDefault="001C3C9D" w:rsidP="00DF680B">
            <w:pPr>
              <w:jc w:val="both"/>
              <w:rPr>
                <w:rFonts w:cs="B Nazanin"/>
                <w:sz w:val="20"/>
                <w:szCs w:val="20"/>
              </w:rPr>
            </w:pPr>
            <w:r w:rsidRPr="00443732">
              <w:rPr>
                <w:rFonts w:cs="B Nazanin" w:hint="cs"/>
                <w:sz w:val="20"/>
                <w:szCs w:val="20"/>
                <w:rtl/>
              </w:rPr>
              <w:t xml:space="preserve">جایگشت </w:t>
            </w:r>
            <w:r w:rsidRPr="00443732">
              <w:rPr>
                <w:rFonts w:asciiTheme="majorBidi" w:hAnsiTheme="majorBidi" w:cstheme="majorBidi"/>
                <w:sz w:val="20"/>
                <w:szCs w:val="20"/>
              </w:rPr>
              <w:t>Transposition</w:t>
            </w:r>
          </w:p>
        </w:tc>
      </w:tr>
      <w:tr w:rsidR="001C3C9D" w:rsidRPr="00443732" w14:paraId="60B362DE" w14:textId="77777777" w:rsidTr="00DF680B">
        <w:trPr>
          <w:trHeight w:val="120"/>
        </w:trPr>
        <w:tc>
          <w:tcPr>
            <w:tcW w:w="1186" w:type="dxa"/>
            <w:vMerge/>
            <w:shd w:val="clear" w:color="auto" w:fill="D9D9D9" w:themeFill="background1" w:themeFillShade="D9"/>
          </w:tcPr>
          <w:p w14:paraId="14E46076" w14:textId="77777777" w:rsidR="001C3C9D" w:rsidRPr="00443732" w:rsidRDefault="001C3C9D" w:rsidP="00DF680B">
            <w:pPr>
              <w:jc w:val="both"/>
              <w:rPr>
                <w:rFonts w:cs="B Nazanin"/>
                <w:sz w:val="20"/>
                <w:szCs w:val="20"/>
                <w:rtl/>
              </w:rPr>
            </w:pPr>
          </w:p>
        </w:tc>
        <w:tc>
          <w:tcPr>
            <w:tcW w:w="4140" w:type="dxa"/>
          </w:tcPr>
          <w:p w14:paraId="18555A66" w14:textId="77777777" w:rsidR="001C3C9D" w:rsidRPr="00443732" w:rsidRDefault="001C3C9D" w:rsidP="00DF680B">
            <w:pPr>
              <w:jc w:val="both"/>
              <w:rPr>
                <w:rFonts w:cs="B Nazanin"/>
                <w:sz w:val="20"/>
                <w:szCs w:val="20"/>
                <w:rtl/>
              </w:rPr>
            </w:pPr>
            <w:r w:rsidRPr="00443732">
              <w:rPr>
                <w:rFonts w:cs="B Nazanin" w:hint="cs"/>
                <w:sz w:val="20"/>
                <w:szCs w:val="20"/>
                <w:rtl/>
              </w:rPr>
              <w:t>جعل و تقلب، قالب بندی</w:t>
            </w:r>
          </w:p>
        </w:tc>
        <w:tc>
          <w:tcPr>
            <w:tcW w:w="3690" w:type="dxa"/>
          </w:tcPr>
          <w:p w14:paraId="1D79B221" w14:textId="77777777" w:rsidR="001C3C9D" w:rsidRPr="00443732" w:rsidRDefault="001C3C9D" w:rsidP="00DF680B">
            <w:pPr>
              <w:jc w:val="both"/>
              <w:rPr>
                <w:rFonts w:cs="B Nazanin"/>
                <w:sz w:val="20"/>
                <w:szCs w:val="20"/>
                <w:rtl/>
              </w:rPr>
            </w:pPr>
            <w:r w:rsidRPr="00443732">
              <w:rPr>
                <w:rFonts w:cs="B Nazanin" w:hint="cs"/>
                <w:sz w:val="20"/>
                <w:szCs w:val="20"/>
                <w:rtl/>
              </w:rPr>
              <w:t>تغییر مدیوم، اقتباس، ترجمه</w:t>
            </w:r>
          </w:p>
        </w:tc>
      </w:tr>
    </w:tbl>
    <w:p w14:paraId="5CE4D868" w14:textId="77777777" w:rsidR="001C3C9D" w:rsidRPr="00443732" w:rsidRDefault="001C3C9D" w:rsidP="001C3C9D">
      <w:pPr>
        <w:bidi w:val="0"/>
        <w:spacing w:line="240" w:lineRule="auto"/>
        <w:jc w:val="both"/>
        <w:rPr>
          <w:rFonts w:cs="B Nazanin"/>
          <w:sz w:val="20"/>
          <w:szCs w:val="20"/>
          <w:rtl/>
        </w:rPr>
      </w:pPr>
      <w:r w:rsidRPr="00443732">
        <w:rPr>
          <w:rFonts w:cs="B Nazanin" w:hint="cs"/>
          <w:sz w:val="20"/>
          <w:szCs w:val="20"/>
          <w:rtl/>
        </w:rPr>
        <w:t>(برگرفته از نامور مطلق،۱۳۹۹: ۳۰)</w:t>
      </w:r>
    </w:p>
    <w:p w14:paraId="524EEDFD" w14:textId="77777777" w:rsidR="001C3C9D" w:rsidRPr="00443732" w:rsidRDefault="001C3C9D" w:rsidP="001C3C9D">
      <w:pPr>
        <w:spacing w:line="240" w:lineRule="auto"/>
        <w:jc w:val="both"/>
        <w:rPr>
          <w:rFonts w:cs="B Nazanin"/>
          <w:sz w:val="24"/>
          <w:szCs w:val="24"/>
          <w:rtl/>
        </w:rPr>
      </w:pPr>
    </w:p>
    <w:p w14:paraId="390CE571" w14:textId="77777777" w:rsidR="001C3C9D" w:rsidRPr="00443732" w:rsidRDefault="001C3C9D" w:rsidP="001C3C9D">
      <w:pPr>
        <w:spacing w:line="240" w:lineRule="auto"/>
        <w:jc w:val="both"/>
        <w:rPr>
          <w:rFonts w:cs="B Nazanin"/>
          <w:sz w:val="24"/>
          <w:szCs w:val="24"/>
          <w:rtl/>
        </w:rPr>
      </w:pPr>
      <w:r>
        <w:rPr>
          <w:rFonts w:cs="B Nazanin" w:hint="cs"/>
          <w:sz w:val="24"/>
          <w:szCs w:val="24"/>
          <w:rtl/>
        </w:rPr>
        <w:t>بر این اساس فرایند خلاقیت رابطه‌</w:t>
      </w:r>
      <w:r w:rsidRPr="00443732">
        <w:rPr>
          <w:rFonts w:cs="B Nazanin" w:hint="cs"/>
          <w:sz w:val="24"/>
          <w:szCs w:val="24"/>
          <w:rtl/>
        </w:rPr>
        <w:t>ای اس</w:t>
      </w:r>
      <w:r>
        <w:rPr>
          <w:rFonts w:cs="B Nazanin" w:hint="cs"/>
          <w:sz w:val="24"/>
          <w:szCs w:val="24"/>
          <w:rtl/>
        </w:rPr>
        <w:t>ت بینامتنی و در بیشتر موارد بیش‌</w:t>
      </w:r>
      <w:r w:rsidRPr="00443732">
        <w:rPr>
          <w:rFonts w:cs="B Nazanin" w:hint="cs"/>
          <w:sz w:val="24"/>
          <w:szCs w:val="24"/>
          <w:rtl/>
        </w:rPr>
        <w:t xml:space="preserve">متنی </w:t>
      </w:r>
      <w:r>
        <w:rPr>
          <w:rFonts w:cs="B Nazanin" w:hint="cs"/>
          <w:sz w:val="24"/>
          <w:szCs w:val="24"/>
          <w:rtl/>
        </w:rPr>
        <w:t>که</w:t>
      </w:r>
      <w:r w:rsidRPr="00443732">
        <w:rPr>
          <w:rFonts w:cs="B Nazanin" w:hint="cs"/>
          <w:sz w:val="24"/>
          <w:szCs w:val="24"/>
          <w:rtl/>
        </w:rPr>
        <w:t xml:space="preserve"> </w:t>
      </w:r>
      <w:r>
        <w:rPr>
          <w:rFonts w:cs="B Nazanin" w:hint="cs"/>
          <w:sz w:val="24"/>
          <w:szCs w:val="24"/>
          <w:rtl/>
        </w:rPr>
        <w:t>دارای ارتباطی</w:t>
      </w:r>
      <w:r w:rsidRPr="00443732">
        <w:rPr>
          <w:rFonts w:cs="B Nazanin" w:hint="cs"/>
          <w:sz w:val="24"/>
          <w:szCs w:val="24"/>
          <w:rtl/>
        </w:rPr>
        <w:t xml:space="preserve"> جدی و </w:t>
      </w:r>
      <w:r>
        <w:rPr>
          <w:rFonts w:cs="B Nazanin" w:hint="cs"/>
          <w:sz w:val="24"/>
          <w:szCs w:val="24"/>
          <w:rtl/>
        </w:rPr>
        <w:t xml:space="preserve">و از نوع </w:t>
      </w:r>
      <w:r w:rsidRPr="00443732">
        <w:rPr>
          <w:rFonts w:cs="B Nazanin" w:hint="cs"/>
          <w:sz w:val="24"/>
          <w:szCs w:val="24"/>
          <w:rtl/>
        </w:rPr>
        <w:t>دگرگونگی میان منبع الهام و ایده نهایی</w:t>
      </w:r>
      <w:r>
        <w:rPr>
          <w:rFonts w:cs="B Nazanin" w:hint="cs"/>
          <w:sz w:val="24"/>
          <w:szCs w:val="24"/>
          <w:rtl/>
        </w:rPr>
        <w:t xml:space="preserve"> است. مکانیزم‌</w:t>
      </w:r>
      <w:r w:rsidRPr="00443732">
        <w:rPr>
          <w:rFonts w:cs="B Nazanin" w:hint="cs"/>
          <w:sz w:val="24"/>
          <w:szCs w:val="24"/>
          <w:rtl/>
        </w:rPr>
        <w:t>های برشمرده شده در این روابط روشن</w:t>
      </w:r>
      <w:r>
        <w:rPr>
          <w:rFonts w:cs="B Nazanin" w:hint="cs"/>
          <w:sz w:val="24"/>
          <w:szCs w:val="24"/>
          <w:rtl/>
        </w:rPr>
        <w:t>‌</w:t>
      </w:r>
      <w:r w:rsidRPr="00443732">
        <w:rPr>
          <w:rFonts w:cs="B Nazanin" w:hint="cs"/>
          <w:sz w:val="24"/>
          <w:szCs w:val="24"/>
          <w:rtl/>
        </w:rPr>
        <w:t>گرِ سازوکار ذهنی فرد خلاق است. اگر این موارد را</w:t>
      </w:r>
      <w:r>
        <w:rPr>
          <w:rFonts w:cs="B Nazanin" w:hint="cs"/>
          <w:sz w:val="24"/>
          <w:szCs w:val="24"/>
          <w:rtl/>
        </w:rPr>
        <w:t xml:space="preserve"> با تکنیک اسکمپر مقایسه کنیم می‌توانیم به درک واضح‌</w:t>
      </w:r>
      <w:r w:rsidRPr="00443732">
        <w:rPr>
          <w:rFonts w:cs="B Nazanin" w:hint="cs"/>
          <w:sz w:val="24"/>
          <w:szCs w:val="24"/>
          <w:rtl/>
        </w:rPr>
        <w:t>تری از فرایند خلاقیت دست یابیم (جدول۴).</w:t>
      </w:r>
    </w:p>
    <w:p w14:paraId="3ECAF46C" w14:textId="77777777" w:rsidR="001C3C9D" w:rsidRPr="00443732" w:rsidRDefault="001C3C9D" w:rsidP="001C3C9D">
      <w:pPr>
        <w:spacing w:line="240" w:lineRule="auto"/>
        <w:jc w:val="both"/>
        <w:rPr>
          <w:rFonts w:cs="B Nazanin"/>
          <w:sz w:val="24"/>
          <w:szCs w:val="24"/>
          <w:rtl/>
        </w:rPr>
      </w:pPr>
    </w:p>
    <w:p w14:paraId="0B0F9AF2" w14:textId="77777777" w:rsidR="001C3C9D" w:rsidRPr="00443732" w:rsidRDefault="001C3C9D" w:rsidP="001C3C9D">
      <w:pPr>
        <w:spacing w:line="240" w:lineRule="auto"/>
        <w:jc w:val="both"/>
        <w:rPr>
          <w:rFonts w:cs="B Nazanin"/>
          <w:sz w:val="20"/>
          <w:szCs w:val="20"/>
          <w:rtl/>
        </w:rPr>
      </w:pPr>
      <w:r w:rsidRPr="00D97916">
        <w:rPr>
          <w:rFonts w:cs="B Nazanin" w:hint="cs"/>
          <w:sz w:val="20"/>
          <w:szCs w:val="20"/>
          <w:highlight w:val="cyan"/>
          <w:rtl/>
        </w:rPr>
        <w:t>جدول ۴: بررسی روابط بیش‌متنی و بینامتنی با تکنیک های خلاقیت اسکمپر</w:t>
      </w:r>
      <w:r w:rsidRPr="00443732">
        <w:rPr>
          <w:rFonts w:cs="B Nazanin" w:hint="cs"/>
          <w:sz w:val="20"/>
          <w:szCs w:val="20"/>
          <w:rtl/>
        </w:rPr>
        <w:t xml:space="preserve"> </w:t>
      </w:r>
    </w:p>
    <w:tbl>
      <w:tblPr>
        <w:tblStyle w:val="TableGrid"/>
        <w:bidiVisual/>
        <w:tblW w:w="0" w:type="auto"/>
        <w:tblLook w:val="04A0" w:firstRow="1" w:lastRow="0" w:firstColumn="1" w:lastColumn="0" w:noHBand="0" w:noVBand="1"/>
      </w:tblPr>
      <w:tblGrid>
        <w:gridCol w:w="1659"/>
        <w:gridCol w:w="1650"/>
        <w:gridCol w:w="3156"/>
        <w:gridCol w:w="2551"/>
      </w:tblGrid>
      <w:tr w:rsidR="001C3C9D" w:rsidRPr="00443732" w14:paraId="117E4E21" w14:textId="77777777" w:rsidTr="00DF680B">
        <w:trPr>
          <w:trHeight w:val="408"/>
        </w:trPr>
        <w:tc>
          <w:tcPr>
            <w:tcW w:w="1801" w:type="dxa"/>
            <w:shd w:val="clear" w:color="auto" w:fill="D9D9D9" w:themeFill="background1" w:themeFillShade="D9"/>
          </w:tcPr>
          <w:p w14:paraId="70B7E2DE" w14:textId="77777777" w:rsidR="001C3C9D" w:rsidRPr="00443732" w:rsidRDefault="001C3C9D" w:rsidP="00DF680B">
            <w:pPr>
              <w:jc w:val="both"/>
              <w:rPr>
                <w:rFonts w:cs="B Nazanin"/>
                <w:sz w:val="20"/>
                <w:szCs w:val="20"/>
                <w:rtl/>
              </w:rPr>
            </w:pPr>
            <w:r w:rsidRPr="00443732">
              <w:rPr>
                <w:rFonts w:cs="B Nazanin" w:hint="cs"/>
                <w:sz w:val="20"/>
                <w:szCs w:val="20"/>
                <w:rtl/>
              </w:rPr>
              <w:t>تکنیک اسکمپر</w:t>
            </w:r>
          </w:p>
        </w:tc>
        <w:tc>
          <w:tcPr>
            <w:tcW w:w="1844" w:type="dxa"/>
            <w:shd w:val="clear" w:color="auto" w:fill="D9D9D9" w:themeFill="background1" w:themeFillShade="D9"/>
          </w:tcPr>
          <w:p w14:paraId="59875E40" w14:textId="77777777" w:rsidR="001C3C9D" w:rsidRPr="00443732" w:rsidRDefault="001C3C9D" w:rsidP="00DF680B">
            <w:pPr>
              <w:jc w:val="both"/>
              <w:rPr>
                <w:rFonts w:cs="B Nazanin"/>
                <w:sz w:val="20"/>
                <w:szCs w:val="20"/>
                <w:rtl/>
              </w:rPr>
            </w:pPr>
            <w:r w:rsidRPr="00443732">
              <w:rPr>
                <w:rFonts w:cs="B Nazanin" w:hint="cs"/>
                <w:sz w:val="20"/>
                <w:szCs w:val="20"/>
                <w:rtl/>
              </w:rPr>
              <w:t>تکنیک بینامتنیت یا بیش متنیت معادل</w:t>
            </w:r>
          </w:p>
        </w:tc>
        <w:tc>
          <w:tcPr>
            <w:tcW w:w="2394" w:type="dxa"/>
            <w:shd w:val="clear" w:color="auto" w:fill="D9D9D9" w:themeFill="background1" w:themeFillShade="D9"/>
          </w:tcPr>
          <w:p w14:paraId="3937A3FA" w14:textId="77777777" w:rsidR="001C3C9D" w:rsidRPr="00443732" w:rsidRDefault="001C3C9D" w:rsidP="00DF680B">
            <w:pPr>
              <w:jc w:val="both"/>
              <w:rPr>
                <w:rFonts w:cs="B Nazanin"/>
                <w:sz w:val="20"/>
                <w:szCs w:val="20"/>
                <w:rtl/>
              </w:rPr>
            </w:pPr>
            <w:r>
              <w:rPr>
                <w:rFonts w:cs="B Nazanin" w:hint="cs"/>
                <w:sz w:val="20"/>
                <w:szCs w:val="20"/>
                <w:rtl/>
              </w:rPr>
              <w:t>نمونه در دیزاین</w:t>
            </w:r>
          </w:p>
        </w:tc>
        <w:tc>
          <w:tcPr>
            <w:tcW w:w="2977" w:type="dxa"/>
            <w:shd w:val="clear" w:color="auto" w:fill="D9D9D9" w:themeFill="background1" w:themeFillShade="D9"/>
          </w:tcPr>
          <w:p w14:paraId="269A88C9" w14:textId="77777777" w:rsidR="001C3C9D" w:rsidRDefault="001C3C9D" w:rsidP="00DF680B">
            <w:pPr>
              <w:jc w:val="both"/>
              <w:rPr>
                <w:rFonts w:cs="B Nazanin"/>
                <w:sz w:val="20"/>
                <w:szCs w:val="20"/>
                <w:rtl/>
              </w:rPr>
            </w:pPr>
            <w:r>
              <w:rPr>
                <w:rFonts w:cs="B Nazanin" w:hint="cs"/>
                <w:sz w:val="20"/>
                <w:szCs w:val="20"/>
                <w:rtl/>
              </w:rPr>
              <w:t>مشخصات مورد دیزاین</w:t>
            </w:r>
          </w:p>
        </w:tc>
      </w:tr>
      <w:tr w:rsidR="001C3C9D" w:rsidRPr="00443732" w14:paraId="1602E57B" w14:textId="77777777" w:rsidTr="00DF680B">
        <w:trPr>
          <w:trHeight w:val="660"/>
        </w:trPr>
        <w:tc>
          <w:tcPr>
            <w:tcW w:w="1801" w:type="dxa"/>
            <w:shd w:val="clear" w:color="auto" w:fill="D9D9D9" w:themeFill="background1" w:themeFillShade="D9"/>
          </w:tcPr>
          <w:p w14:paraId="358809ED" w14:textId="77777777" w:rsidR="001C3C9D" w:rsidRPr="00443732" w:rsidRDefault="001C3C9D" w:rsidP="00DF680B">
            <w:pPr>
              <w:jc w:val="both"/>
              <w:rPr>
                <w:rFonts w:asciiTheme="majorBidi" w:hAnsiTheme="majorBidi" w:cstheme="majorBidi"/>
                <w:color w:val="202124"/>
                <w:sz w:val="20"/>
                <w:szCs w:val="20"/>
              </w:rPr>
            </w:pPr>
          </w:p>
        </w:tc>
        <w:tc>
          <w:tcPr>
            <w:tcW w:w="1844" w:type="dxa"/>
          </w:tcPr>
          <w:p w14:paraId="3EF19CF1" w14:textId="77777777" w:rsidR="001C3C9D" w:rsidRPr="00443732" w:rsidRDefault="001C3C9D" w:rsidP="00DF680B">
            <w:pPr>
              <w:jc w:val="both"/>
              <w:rPr>
                <w:rFonts w:cs="B Nazanin"/>
                <w:sz w:val="20"/>
                <w:szCs w:val="20"/>
                <w:rtl/>
              </w:rPr>
            </w:pPr>
          </w:p>
        </w:tc>
        <w:tc>
          <w:tcPr>
            <w:tcW w:w="2394" w:type="dxa"/>
          </w:tcPr>
          <w:p w14:paraId="561EAD34" w14:textId="77777777" w:rsidR="001C3C9D" w:rsidRPr="00443732" w:rsidRDefault="001C3C9D" w:rsidP="00DF680B">
            <w:pPr>
              <w:jc w:val="both"/>
              <w:rPr>
                <w:rFonts w:cs="B Nazanin"/>
                <w:sz w:val="20"/>
                <w:szCs w:val="20"/>
                <w:rtl/>
              </w:rPr>
            </w:pPr>
            <w:r>
              <w:rPr>
                <w:rFonts w:cs="B Nazanin" w:hint="cs"/>
                <w:noProof/>
                <w:sz w:val="20"/>
                <w:szCs w:val="20"/>
                <w:rtl/>
              </w:rPr>
              <w:drawing>
                <wp:inline distT="0" distB="0" distL="0" distR="0" wp14:anchorId="6707812F" wp14:editId="25F3E67B">
                  <wp:extent cx="845731" cy="9588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_022_thonet_02_chair_by_limm.jpg"/>
                          <pic:cNvPicPr/>
                        </pic:nvPicPr>
                        <pic:blipFill rotWithShape="1">
                          <a:blip r:embed="rId14" cstate="print">
                            <a:extLst>
                              <a:ext uri="{28A0092B-C50C-407E-A947-70E740481C1C}">
                                <a14:useLocalDpi xmlns:a14="http://schemas.microsoft.com/office/drawing/2010/main" val="0"/>
                              </a:ext>
                            </a:extLst>
                          </a:blip>
                          <a:srcRect t="7118" b="6989"/>
                          <a:stretch/>
                        </pic:blipFill>
                        <pic:spPr bwMode="auto">
                          <a:xfrm>
                            <a:off x="0" y="0"/>
                            <a:ext cx="864474" cy="980104"/>
                          </a:xfrm>
                          <a:prstGeom prst="rect">
                            <a:avLst/>
                          </a:prstGeom>
                          <a:ln>
                            <a:noFill/>
                          </a:ln>
                          <a:extLst>
                            <a:ext uri="{53640926-AAD7-44D8-BBD7-CCE9431645EC}">
                              <a14:shadowObscured xmlns:a14="http://schemas.microsoft.com/office/drawing/2010/main"/>
                            </a:ext>
                          </a:extLst>
                        </pic:spPr>
                      </pic:pic>
                    </a:graphicData>
                  </a:graphic>
                </wp:inline>
              </w:drawing>
            </w:r>
          </w:p>
        </w:tc>
        <w:tc>
          <w:tcPr>
            <w:tcW w:w="2977" w:type="dxa"/>
          </w:tcPr>
          <w:p w14:paraId="71E7940E" w14:textId="77777777" w:rsidR="001C3C9D" w:rsidRDefault="001C3C9D" w:rsidP="00DF680B">
            <w:pPr>
              <w:jc w:val="both"/>
              <w:rPr>
                <w:rFonts w:cs="B Nazanin"/>
                <w:noProof/>
                <w:sz w:val="20"/>
                <w:szCs w:val="20"/>
                <w:rtl/>
              </w:rPr>
            </w:pPr>
            <w:r>
              <w:rPr>
                <w:rFonts w:cs="B Nazanin" w:hint="cs"/>
                <w:noProof/>
                <w:sz w:val="20"/>
                <w:szCs w:val="20"/>
                <w:rtl/>
              </w:rPr>
              <w:t>صندلی شماره ۱۴</w:t>
            </w:r>
          </w:p>
          <w:p w14:paraId="5C27DA11" w14:textId="77777777" w:rsidR="001C3C9D" w:rsidRDefault="001C3C9D" w:rsidP="00DF680B">
            <w:pPr>
              <w:jc w:val="both"/>
              <w:rPr>
                <w:rFonts w:cs="B Nazanin"/>
                <w:noProof/>
                <w:sz w:val="20"/>
                <w:szCs w:val="20"/>
                <w:rtl/>
              </w:rPr>
            </w:pPr>
            <w:r>
              <w:rPr>
                <w:rFonts w:cs="B Nazanin" w:hint="cs"/>
                <w:noProof/>
                <w:sz w:val="20"/>
                <w:szCs w:val="20"/>
                <w:rtl/>
              </w:rPr>
              <w:t>طراح مایکل تونت</w:t>
            </w:r>
          </w:p>
          <w:p w14:paraId="7FE5971D" w14:textId="77777777" w:rsidR="001C3C9D" w:rsidRDefault="001C3C9D" w:rsidP="00DF680B">
            <w:pPr>
              <w:jc w:val="both"/>
              <w:rPr>
                <w:rFonts w:cs="B Nazanin"/>
                <w:noProof/>
                <w:sz w:val="20"/>
                <w:szCs w:val="20"/>
                <w:rtl/>
              </w:rPr>
            </w:pPr>
            <w:r>
              <w:rPr>
                <w:rFonts w:cs="B Nazanin" w:hint="cs"/>
                <w:noProof/>
                <w:sz w:val="20"/>
                <w:szCs w:val="20"/>
                <w:rtl/>
              </w:rPr>
              <w:t>تولید از ۱۸۵۹ تاکنون</w:t>
            </w:r>
          </w:p>
          <w:p w14:paraId="25E324AE" w14:textId="77777777" w:rsidR="001C3C9D" w:rsidRDefault="001C3C9D" w:rsidP="00DF680B">
            <w:pPr>
              <w:jc w:val="both"/>
              <w:rPr>
                <w:rFonts w:cs="B Nazanin"/>
                <w:noProof/>
                <w:sz w:val="20"/>
                <w:szCs w:val="20"/>
                <w:rtl/>
              </w:rPr>
            </w:pPr>
            <w:r>
              <w:rPr>
                <w:rFonts w:cs="B Nazanin" w:hint="cs"/>
                <w:noProof/>
                <w:sz w:val="20"/>
                <w:szCs w:val="20"/>
                <w:rtl/>
              </w:rPr>
              <w:t>نمونه کلاسیک صندلی شامل چهارپایه، کفی و پشتی از جنس چوب</w:t>
            </w:r>
          </w:p>
        </w:tc>
      </w:tr>
      <w:tr w:rsidR="001C3C9D" w:rsidRPr="00443732" w14:paraId="648EA112" w14:textId="77777777" w:rsidTr="00DF680B">
        <w:trPr>
          <w:trHeight w:val="660"/>
        </w:trPr>
        <w:tc>
          <w:tcPr>
            <w:tcW w:w="1801" w:type="dxa"/>
            <w:shd w:val="clear" w:color="auto" w:fill="D9D9D9" w:themeFill="background1" w:themeFillShade="D9"/>
          </w:tcPr>
          <w:p w14:paraId="082A50FD" w14:textId="77777777" w:rsidR="001C3C9D" w:rsidRPr="00443732" w:rsidRDefault="001C3C9D" w:rsidP="00DF680B">
            <w:pPr>
              <w:jc w:val="both"/>
              <w:rPr>
                <w:rFonts w:asciiTheme="majorBidi" w:hAnsiTheme="majorBidi" w:cstheme="majorBidi"/>
                <w:sz w:val="20"/>
                <w:szCs w:val="20"/>
                <w:rtl/>
              </w:rPr>
            </w:pPr>
            <w:r w:rsidRPr="00443732">
              <w:rPr>
                <w:rFonts w:asciiTheme="majorBidi" w:hAnsiTheme="majorBidi" w:cstheme="majorBidi"/>
                <w:color w:val="202124"/>
                <w:sz w:val="20"/>
                <w:szCs w:val="20"/>
              </w:rPr>
              <w:t>Substitute</w:t>
            </w:r>
          </w:p>
          <w:p w14:paraId="5A71C151" w14:textId="77777777" w:rsidR="001C3C9D" w:rsidRPr="00443732" w:rsidRDefault="001C3C9D" w:rsidP="00DF680B">
            <w:pPr>
              <w:jc w:val="both"/>
              <w:rPr>
                <w:rFonts w:cs="B Nazanin"/>
                <w:sz w:val="20"/>
                <w:szCs w:val="20"/>
                <w:rtl/>
              </w:rPr>
            </w:pPr>
            <w:r w:rsidRPr="00443732">
              <w:rPr>
                <w:rFonts w:cs="B Nazanin" w:hint="cs"/>
                <w:sz w:val="20"/>
                <w:szCs w:val="20"/>
                <w:rtl/>
              </w:rPr>
              <w:t>جایگزینی کردن</w:t>
            </w:r>
          </w:p>
        </w:tc>
        <w:tc>
          <w:tcPr>
            <w:tcW w:w="1844" w:type="dxa"/>
          </w:tcPr>
          <w:p w14:paraId="59121E3C" w14:textId="77777777" w:rsidR="001C3C9D" w:rsidRPr="00443732" w:rsidRDefault="001C3C9D" w:rsidP="00DF680B">
            <w:pPr>
              <w:jc w:val="both"/>
              <w:rPr>
                <w:rFonts w:cs="B Nazanin"/>
                <w:sz w:val="20"/>
                <w:szCs w:val="20"/>
                <w:rtl/>
              </w:rPr>
            </w:pPr>
            <w:r w:rsidRPr="00443732">
              <w:rPr>
                <w:rFonts w:cs="B Nazanin" w:hint="cs"/>
                <w:sz w:val="20"/>
                <w:szCs w:val="20"/>
                <w:rtl/>
              </w:rPr>
              <w:t>جایگشت جایگزینی</w:t>
            </w:r>
          </w:p>
        </w:tc>
        <w:tc>
          <w:tcPr>
            <w:tcW w:w="2394" w:type="dxa"/>
          </w:tcPr>
          <w:p w14:paraId="271ECD86" w14:textId="77777777" w:rsidR="001C3C9D" w:rsidRPr="00443732" w:rsidRDefault="001C3C9D" w:rsidP="00DF680B">
            <w:pPr>
              <w:jc w:val="both"/>
              <w:rPr>
                <w:rFonts w:cs="B Nazanin"/>
                <w:sz w:val="20"/>
                <w:szCs w:val="20"/>
                <w:rtl/>
              </w:rPr>
            </w:pPr>
            <w:r>
              <w:rPr>
                <w:rFonts w:cs="B Nazanin" w:hint="cs"/>
                <w:noProof/>
                <w:sz w:val="20"/>
                <w:szCs w:val="20"/>
                <w:rtl/>
              </w:rPr>
              <w:drawing>
                <wp:inline distT="0" distB="0" distL="0" distR="0" wp14:anchorId="18DDC092" wp14:editId="0E316A3F">
                  <wp:extent cx="1866599" cy="89916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iade-sof-sof-chair.jpg"/>
                          <pic:cNvPicPr/>
                        </pic:nvPicPr>
                        <pic:blipFill rotWithShape="1">
                          <a:blip r:embed="rId15" cstate="print">
                            <a:extLst>
                              <a:ext uri="{28A0092B-C50C-407E-A947-70E740481C1C}">
                                <a14:useLocalDpi xmlns:a14="http://schemas.microsoft.com/office/drawing/2010/main" val="0"/>
                              </a:ext>
                            </a:extLst>
                          </a:blip>
                          <a:srcRect t="23624" b="8693"/>
                          <a:stretch/>
                        </pic:blipFill>
                        <pic:spPr bwMode="auto">
                          <a:xfrm>
                            <a:off x="0" y="0"/>
                            <a:ext cx="1881766" cy="906466"/>
                          </a:xfrm>
                          <a:prstGeom prst="rect">
                            <a:avLst/>
                          </a:prstGeom>
                          <a:ln>
                            <a:noFill/>
                          </a:ln>
                          <a:extLst>
                            <a:ext uri="{53640926-AAD7-44D8-BBD7-CCE9431645EC}">
                              <a14:shadowObscured xmlns:a14="http://schemas.microsoft.com/office/drawing/2010/main"/>
                            </a:ext>
                          </a:extLst>
                        </pic:spPr>
                      </pic:pic>
                    </a:graphicData>
                  </a:graphic>
                </wp:inline>
              </w:drawing>
            </w:r>
          </w:p>
        </w:tc>
        <w:tc>
          <w:tcPr>
            <w:tcW w:w="2977" w:type="dxa"/>
          </w:tcPr>
          <w:p w14:paraId="63BF4C78" w14:textId="77777777" w:rsidR="001C3C9D" w:rsidRDefault="001C3C9D" w:rsidP="00DF680B">
            <w:pPr>
              <w:jc w:val="both"/>
              <w:rPr>
                <w:rFonts w:cs="B Nazanin"/>
                <w:sz w:val="20"/>
                <w:szCs w:val="20"/>
                <w:rtl/>
              </w:rPr>
            </w:pPr>
            <w:r>
              <w:rPr>
                <w:rFonts w:cs="B Nazanin" w:hint="cs"/>
                <w:sz w:val="20"/>
                <w:szCs w:val="20"/>
                <w:rtl/>
              </w:rPr>
              <w:t>صندلی سوف سوف</w:t>
            </w:r>
          </w:p>
          <w:p w14:paraId="3CE579AD" w14:textId="77777777" w:rsidR="001C3C9D" w:rsidRDefault="001C3C9D" w:rsidP="00DF680B">
            <w:pPr>
              <w:jc w:val="both"/>
              <w:rPr>
                <w:rFonts w:cs="B Nazanin"/>
                <w:sz w:val="20"/>
                <w:szCs w:val="20"/>
                <w:rtl/>
              </w:rPr>
            </w:pPr>
            <w:r>
              <w:rPr>
                <w:rFonts w:cs="B Nazanin" w:hint="cs"/>
                <w:sz w:val="20"/>
                <w:szCs w:val="20"/>
                <w:rtl/>
              </w:rPr>
              <w:t>طراح انزو ماری</w:t>
            </w:r>
          </w:p>
          <w:p w14:paraId="4A79B2C5" w14:textId="77777777" w:rsidR="001C3C9D" w:rsidRDefault="001C3C9D" w:rsidP="00DF680B">
            <w:pPr>
              <w:jc w:val="both"/>
              <w:rPr>
                <w:rFonts w:cs="B Nazanin"/>
                <w:sz w:val="20"/>
                <w:szCs w:val="20"/>
                <w:rtl/>
              </w:rPr>
            </w:pPr>
            <w:r>
              <w:rPr>
                <w:rFonts w:cs="B Nazanin" w:hint="cs"/>
                <w:sz w:val="20"/>
                <w:szCs w:val="20"/>
                <w:rtl/>
              </w:rPr>
              <w:t>تاریخ طراحی: ۱۹۷۱</w:t>
            </w:r>
          </w:p>
          <w:p w14:paraId="39CC1000" w14:textId="77777777" w:rsidR="001C3C9D" w:rsidRPr="00443732" w:rsidRDefault="001C3C9D" w:rsidP="00DF680B">
            <w:pPr>
              <w:jc w:val="both"/>
              <w:rPr>
                <w:rFonts w:cs="B Nazanin"/>
                <w:sz w:val="20"/>
                <w:szCs w:val="20"/>
                <w:rtl/>
              </w:rPr>
            </w:pPr>
            <w:r>
              <w:rPr>
                <w:rFonts w:cs="B Nazanin" w:hint="cs"/>
                <w:sz w:val="20"/>
                <w:szCs w:val="20"/>
                <w:rtl/>
              </w:rPr>
              <w:t>جایگزینی بالش به جای پشتی و نشیمن</w:t>
            </w:r>
          </w:p>
        </w:tc>
      </w:tr>
      <w:tr w:rsidR="001C3C9D" w:rsidRPr="00443732" w14:paraId="25A77709" w14:textId="77777777" w:rsidTr="00DF680B">
        <w:trPr>
          <w:trHeight w:val="672"/>
        </w:trPr>
        <w:tc>
          <w:tcPr>
            <w:tcW w:w="1801" w:type="dxa"/>
            <w:shd w:val="clear" w:color="auto" w:fill="D9D9D9" w:themeFill="background1" w:themeFillShade="D9"/>
          </w:tcPr>
          <w:p w14:paraId="4EC61DE8" w14:textId="77777777" w:rsidR="001C3C9D" w:rsidRPr="00443732" w:rsidRDefault="001C3C9D" w:rsidP="00DF680B">
            <w:pPr>
              <w:jc w:val="both"/>
              <w:rPr>
                <w:rFonts w:asciiTheme="majorBidi" w:hAnsiTheme="majorBidi" w:cstheme="majorBidi"/>
                <w:sz w:val="20"/>
                <w:szCs w:val="20"/>
                <w:rtl/>
              </w:rPr>
            </w:pPr>
            <w:r w:rsidRPr="00443732">
              <w:rPr>
                <w:rFonts w:asciiTheme="majorBidi" w:hAnsiTheme="majorBidi" w:cstheme="majorBidi"/>
                <w:color w:val="202124"/>
                <w:sz w:val="20"/>
                <w:szCs w:val="20"/>
              </w:rPr>
              <w:t>Combine</w:t>
            </w:r>
          </w:p>
          <w:p w14:paraId="21763C7A" w14:textId="77777777" w:rsidR="001C3C9D" w:rsidRPr="00443732" w:rsidRDefault="001C3C9D" w:rsidP="00DF680B">
            <w:pPr>
              <w:jc w:val="both"/>
              <w:rPr>
                <w:rFonts w:cs="B Nazanin"/>
                <w:sz w:val="20"/>
                <w:szCs w:val="20"/>
                <w:rtl/>
              </w:rPr>
            </w:pPr>
            <w:r w:rsidRPr="00443732">
              <w:rPr>
                <w:rFonts w:cs="B Nazanin" w:hint="cs"/>
                <w:sz w:val="20"/>
                <w:szCs w:val="20"/>
                <w:rtl/>
              </w:rPr>
              <w:t>ترکیب کردن</w:t>
            </w:r>
          </w:p>
        </w:tc>
        <w:tc>
          <w:tcPr>
            <w:tcW w:w="1844" w:type="dxa"/>
          </w:tcPr>
          <w:p w14:paraId="4FFADD13" w14:textId="77777777" w:rsidR="001C3C9D" w:rsidRPr="00443732" w:rsidRDefault="001C3C9D" w:rsidP="00DF680B">
            <w:pPr>
              <w:jc w:val="both"/>
              <w:rPr>
                <w:rFonts w:cs="B Nazanin"/>
                <w:sz w:val="20"/>
                <w:szCs w:val="20"/>
                <w:rtl/>
              </w:rPr>
            </w:pPr>
            <w:r w:rsidRPr="00443732">
              <w:rPr>
                <w:rFonts w:cs="B Nazanin" w:hint="cs"/>
                <w:sz w:val="20"/>
                <w:szCs w:val="20"/>
                <w:rtl/>
              </w:rPr>
              <w:t>بینامتنیت، جایگشت افزایشی</w:t>
            </w:r>
          </w:p>
        </w:tc>
        <w:tc>
          <w:tcPr>
            <w:tcW w:w="2394" w:type="dxa"/>
          </w:tcPr>
          <w:p w14:paraId="66000A0D" w14:textId="77777777" w:rsidR="001C3C9D" w:rsidRPr="00443732" w:rsidRDefault="001C3C9D" w:rsidP="00DF680B">
            <w:pPr>
              <w:jc w:val="both"/>
              <w:rPr>
                <w:rFonts w:cs="B Nazanin"/>
                <w:sz w:val="20"/>
                <w:szCs w:val="20"/>
                <w:rtl/>
              </w:rPr>
            </w:pPr>
            <w:r>
              <w:rPr>
                <w:rFonts w:cs="B Nazanin" w:hint="cs"/>
                <w:noProof/>
                <w:sz w:val="20"/>
                <w:szCs w:val="20"/>
                <w:rtl/>
              </w:rPr>
              <w:drawing>
                <wp:inline distT="0" distB="0" distL="0" distR="0" wp14:anchorId="18C5B820" wp14:editId="743550CE">
                  <wp:extent cx="1318259" cy="939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00px-Eameslounch.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34452" cy="950797"/>
                          </a:xfrm>
                          <a:prstGeom prst="rect">
                            <a:avLst/>
                          </a:prstGeom>
                        </pic:spPr>
                      </pic:pic>
                    </a:graphicData>
                  </a:graphic>
                </wp:inline>
              </w:drawing>
            </w:r>
          </w:p>
        </w:tc>
        <w:tc>
          <w:tcPr>
            <w:tcW w:w="2977" w:type="dxa"/>
          </w:tcPr>
          <w:p w14:paraId="2A8E80FF" w14:textId="77777777" w:rsidR="001C3C9D" w:rsidRDefault="001C3C9D" w:rsidP="00DF680B">
            <w:pPr>
              <w:jc w:val="both"/>
              <w:rPr>
                <w:rFonts w:cs="B Nazanin"/>
                <w:sz w:val="20"/>
                <w:szCs w:val="20"/>
                <w:rtl/>
              </w:rPr>
            </w:pPr>
            <w:r>
              <w:rPr>
                <w:rFonts w:cs="B Nazanin" w:hint="cs"/>
                <w:sz w:val="20"/>
                <w:szCs w:val="20"/>
                <w:rtl/>
              </w:rPr>
              <w:t>صندلی شماره ۶۷۰</w:t>
            </w:r>
          </w:p>
          <w:p w14:paraId="37F77C2C" w14:textId="77777777" w:rsidR="001C3C9D" w:rsidRDefault="001C3C9D" w:rsidP="00DF680B">
            <w:pPr>
              <w:jc w:val="both"/>
              <w:rPr>
                <w:rFonts w:cs="B Nazanin"/>
                <w:sz w:val="20"/>
                <w:szCs w:val="20"/>
                <w:rtl/>
              </w:rPr>
            </w:pPr>
            <w:r>
              <w:rPr>
                <w:rFonts w:cs="B Nazanin" w:hint="cs"/>
                <w:sz w:val="20"/>
                <w:szCs w:val="20"/>
                <w:rtl/>
              </w:rPr>
              <w:t>طراح چارلز و ری آیمز</w:t>
            </w:r>
          </w:p>
          <w:p w14:paraId="2C636D0A" w14:textId="77777777" w:rsidR="001C3C9D" w:rsidRDefault="001C3C9D" w:rsidP="00DF680B">
            <w:pPr>
              <w:jc w:val="both"/>
              <w:rPr>
                <w:rFonts w:cs="B Nazanin"/>
                <w:sz w:val="20"/>
                <w:szCs w:val="20"/>
                <w:rtl/>
              </w:rPr>
            </w:pPr>
            <w:r>
              <w:rPr>
                <w:rFonts w:cs="B Nazanin" w:hint="cs"/>
                <w:sz w:val="20"/>
                <w:szCs w:val="20"/>
                <w:rtl/>
              </w:rPr>
              <w:t>تاریخ طراحی: ۱۹۵۶</w:t>
            </w:r>
          </w:p>
          <w:p w14:paraId="7D5AF64A" w14:textId="77777777" w:rsidR="001C3C9D" w:rsidRPr="00443732" w:rsidRDefault="001C3C9D" w:rsidP="00DF680B">
            <w:pPr>
              <w:jc w:val="both"/>
              <w:rPr>
                <w:rFonts w:cs="B Nazanin"/>
                <w:sz w:val="20"/>
                <w:szCs w:val="20"/>
                <w:rtl/>
              </w:rPr>
            </w:pPr>
            <w:r>
              <w:rPr>
                <w:rFonts w:cs="B Nazanin" w:hint="cs"/>
                <w:sz w:val="20"/>
                <w:szCs w:val="20"/>
                <w:rtl/>
              </w:rPr>
              <w:t>اضافه کردن زیرپایی به مجموعه صندلی</w:t>
            </w:r>
          </w:p>
        </w:tc>
      </w:tr>
      <w:tr w:rsidR="001C3C9D" w:rsidRPr="00443732" w14:paraId="79893A93" w14:textId="77777777" w:rsidTr="00DF680B">
        <w:trPr>
          <w:trHeight w:val="660"/>
        </w:trPr>
        <w:tc>
          <w:tcPr>
            <w:tcW w:w="1801" w:type="dxa"/>
            <w:shd w:val="clear" w:color="auto" w:fill="D9D9D9" w:themeFill="background1" w:themeFillShade="D9"/>
          </w:tcPr>
          <w:p w14:paraId="248E5B61" w14:textId="77777777" w:rsidR="001C3C9D" w:rsidRPr="00443732" w:rsidRDefault="001C3C9D" w:rsidP="00DF680B">
            <w:pPr>
              <w:jc w:val="both"/>
              <w:rPr>
                <w:rFonts w:asciiTheme="majorBidi" w:hAnsiTheme="majorBidi" w:cstheme="majorBidi"/>
                <w:sz w:val="20"/>
                <w:szCs w:val="20"/>
                <w:rtl/>
              </w:rPr>
            </w:pPr>
            <w:r w:rsidRPr="00443732">
              <w:rPr>
                <w:rFonts w:asciiTheme="majorBidi" w:hAnsiTheme="majorBidi" w:cstheme="majorBidi"/>
                <w:color w:val="202124"/>
                <w:sz w:val="20"/>
                <w:szCs w:val="20"/>
              </w:rPr>
              <w:t>Adapt</w:t>
            </w:r>
          </w:p>
          <w:p w14:paraId="04545A2E" w14:textId="77777777" w:rsidR="001C3C9D" w:rsidRPr="00443732" w:rsidRDefault="001C3C9D" w:rsidP="00DF680B">
            <w:pPr>
              <w:jc w:val="both"/>
              <w:rPr>
                <w:rFonts w:cs="B Nazanin"/>
                <w:sz w:val="20"/>
                <w:szCs w:val="20"/>
                <w:rtl/>
              </w:rPr>
            </w:pPr>
            <w:r w:rsidRPr="00443732">
              <w:rPr>
                <w:rFonts w:cs="B Nazanin" w:hint="cs"/>
                <w:sz w:val="20"/>
                <w:szCs w:val="20"/>
                <w:rtl/>
              </w:rPr>
              <w:t>انطباق و سازگاری</w:t>
            </w:r>
          </w:p>
        </w:tc>
        <w:tc>
          <w:tcPr>
            <w:tcW w:w="1844" w:type="dxa"/>
          </w:tcPr>
          <w:p w14:paraId="33144432" w14:textId="77777777" w:rsidR="001C3C9D" w:rsidRPr="00443732" w:rsidRDefault="001C3C9D" w:rsidP="00DF680B">
            <w:pPr>
              <w:jc w:val="both"/>
              <w:rPr>
                <w:rFonts w:cs="B Nazanin"/>
                <w:sz w:val="20"/>
                <w:szCs w:val="20"/>
                <w:rtl/>
              </w:rPr>
            </w:pPr>
            <w:r w:rsidRPr="00443732">
              <w:rPr>
                <w:rFonts w:cs="B Nazanin" w:hint="cs"/>
                <w:sz w:val="20"/>
                <w:szCs w:val="20"/>
                <w:rtl/>
              </w:rPr>
              <w:t>بینامتنیت، جایگشت جایگزینی، تراپوشی،</w:t>
            </w:r>
          </w:p>
        </w:tc>
        <w:tc>
          <w:tcPr>
            <w:tcW w:w="2394" w:type="dxa"/>
          </w:tcPr>
          <w:p w14:paraId="2B88EF75" w14:textId="77777777" w:rsidR="001C3C9D" w:rsidRPr="00443732" w:rsidRDefault="001C3C9D" w:rsidP="00DF680B">
            <w:pPr>
              <w:jc w:val="both"/>
              <w:rPr>
                <w:rFonts w:cs="B Nazanin"/>
                <w:sz w:val="20"/>
                <w:szCs w:val="20"/>
                <w:rtl/>
              </w:rPr>
            </w:pPr>
            <w:r>
              <w:rPr>
                <w:rFonts w:cs="B Nazanin" w:hint="cs"/>
                <w:noProof/>
                <w:sz w:val="20"/>
                <w:szCs w:val="20"/>
                <w:rtl/>
              </w:rPr>
              <w:drawing>
                <wp:inline distT="0" distB="0" distL="0" distR="0" wp14:anchorId="3C69DCFB" wp14:editId="444F639F">
                  <wp:extent cx="1352550" cy="1328681"/>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itetsu.jpg"/>
                          <pic:cNvPicPr/>
                        </pic:nvPicPr>
                        <pic:blipFill>
                          <a:blip r:embed="rId17">
                            <a:extLst>
                              <a:ext uri="{28A0092B-C50C-407E-A947-70E740481C1C}">
                                <a14:useLocalDpi xmlns:a14="http://schemas.microsoft.com/office/drawing/2010/main" val="0"/>
                              </a:ext>
                            </a:extLst>
                          </a:blip>
                          <a:stretch>
                            <a:fillRect/>
                          </a:stretch>
                        </pic:blipFill>
                        <pic:spPr>
                          <a:xfrm>
                            <a:off x="0" y="0"/>
                            <a:ext cx="1358723" cy="1334745"/>
                          </a:xfrm>
                          <a:prstGeom prst="rect">
                            <a:avLst/>
                          </a:prstGeom>
                        </pic:spPr>
                      </pic:pic>
                    </a:graphicData>
                  </a:graphic>
                </wp:inline>
              </w:drawing>
            </w:r>
          </w:p>
        </w:tc>
        <w:tc>
          <w:tcPr>
            <w:tcW w:w="2977" w:type="dxa"/>
          </w:tcPr>
          <w:p w14:paraId="3F57254F" w14:textId="77777777" w:rsidR="001C3C9D" w:rsidRDefault="001C3C9D" w:rsidP="00DF680B">
            <w:pPr>
              <w:jc w:val="both"/>
              <w:rPr>
                <w:rFonts w:cs="B Nazanin"/>
                <w:sz w:val="20"/>
                <w:szCs w:val="20"/>
                <w:rtl/>
              </w:rPr>
            </w:pPr>
            <w:r>
              <w:rPr>
                <w:rFonts w:cs="B Nazanin" w:hint="cs"/>
                <w:sz w:val="20"/>
                <w:szCs w:val="20"/>
                <w:rtl/>
              </w:rPr>
              <w:t>صندلی اوریتتسو</w:t>
            </w:r>
          </w:p>
          <w:p w14:paraId="0D3F1E52" w14:textId="77777777" w:rsidR="001C3C9D" w:rsidRDefault="001C3C9D" w:rsidP="00DF680B">
            <w:pPr>
              <w:jc w:val="both"/>
              <w:rPr>
                <w:rFonts w:cs="B Nazanin"/>
                <w:sz w:val="20"/>
                <w:szCs w:val="20"/>
                <w:rtl/>
              </w:rPr>
            </w:pPr>
            <w:r>
              <w:rPr>
                <w:rFonts w:cs="B Nazanin" w:hint="cs"/>
                <w:sz w:val="20"/>
                <w:szCs w:val="20"/>
                <w:rtl/>
              </w:rPr>
              <w:t>طراح سام بوث</w:t>
            </w:r>
          </w:p>
          <w:p w14:paraId="497AE25E" w14:textId="77777777" w:rsidR="001C3C9D" w:rsidRDefault="001C3C9D" w:rsidP="00DF680B">
            <w:pPr>
              <w:jc w:val="both"/>
              <w:rPr>
                <w:rFonts w:cs="B Nazanin"/>
                <w:sz w:val="20"/>
                <w:szCs w:val="20"/>
                <w:rtl/>
              </w:rPr>
            </w:pPr>
            <w:r>
              <w:rPr>
                <w:rFonts w:cs="B Nazanin" w:hint="cs"/>
                <w:sz w:val="20"/>
                <w:szCs w:val="20"/>
                <w:rtl/>
              </w:rPr>
              <w:t>تاریخ طراحی: ۱۹۹۶</w:t>
            </w:r>
          </w:p>
          <w:p w14:paraId="0A4AFAEE" w14:textId="77777777" w:rsidR="001C3C9D" w:rsidRPr="00443732" w:rsidRDefault="001C3C9D" w:rsidP="00DF680B">
            <w:pPr>
              <w:jc w:val="both"/>
              <w:rPr>
                <w:rFonts w:cs="B Nazanin"/>
                <w:sz w:val="20"/>
                <w:szCs w:val="20"/>
                <w:rtl/>
              </w:rPr>
            </w:pPr>
            <w:r>
              <w:rPr>
                <w:rFonts w:cs="B Nazanin" w:hint="cs"/>
                <w:sz w:val="20"/>
                <w:szCs w:val="20"/>
                <w:rtl/>
              </w:rPr>
              <w:t>استفاده از تکنیک اریگامی در چینش قطعات صندلی جهت سهولت در بسته بندی و سازگاری با جابجایی در کامیون</w:t>
            </w:r>
          </w:p>
        </w:tc>
      </w:tr>
      <w:tr w:rsidR="001C3C9D" w:rsidRPr="00443732" w14:paraId="58705F9C" w14:textId="77777777" w:rsidTr="00DF680B">
        <w:trPr>
          <w:trHeight w:val="1032"/>
        </w:trPr>
        <w:tc>
          <w:tcPr>
            <w:tcW w:w="1801" w:type="dxa"/>
            <w:shd w:val="clear" w:color="auto" w:fill="D9D9D9" w:themeFill="background1" w:themeFillShade="D9"/>
          </w:tcPr>
          <w:p w14:paraId="2099097F" w14:textId="77777777" w:rsidR="001C3C9D" w:rsidRPr="00443732" w:rsidRDefault="001C3C9D" w:rsidP="00DF680B">
            <w:pPr>
              <w:jc w:val="both"/>
              <w:rPr>
                <w:rFonts w:asciiTheme="majorBidi" w:hAnsiTheme="majorBidi" w:cstheme="majorBidi"/>
                <w:sz w:val="20"/>
                <w:szCs w:val="20"/>
                <w:rtl/>
              </w:rPr>
            </w:pPr>
            <w:r w:rsidRPr="00443732">
              <w:rPr>
                <w:rFonts w:asciiTheme="majorBidi" w:hAnsiTheme="majorBidi" w:cstheme="majorBidi"/>
                <w:color w:val="202124"/>
                <w:sz w:val="20"/>
                <w:szCs w:val="20"/>
              </w:rPr>
              <w:lastRenderedPageBreak/>
              <w:t>Modify</w:t>
            </w:r>
            <w:r w:rsidRPr="00443732">
              <w:rPr>
                <w:rFonts w:asciiTheme="majorBidi" w:hAnsiTheme="majorBidi" w:cstheme="majorBidi"/>
                <w:sz w:val="20"/>
                <w:szCs w:val="20"/>
                <w:rtl/>
              </w:rPr>
              <w:t xml:space="preserve"> (</w:t>
            </w:r>
            <w:r w:rsidRPr="00443732">
              <w:rPr>
                <w:rFonts w:asciiTheme="majorBidi" w:hAnsiTheme="majorBidi" w:cstheme="majorBidi"/>
                <w:sz w:val="20"/>
                <w:szCs w:val="20"/>
              </w:rPr>
              <w:t>Magnify/ Minify</w:t>
            </w:r>
            <w:r w:rsidRPr="00443732">
              <w:rPr>
                <w:rFonts w:asciiTheme="majorBidi" w:hAnsiTheme="majorBidi" w:cstheme="majorBidi"/>
                <w:sz w:val="20"/>
                <w:szCs w:val="20"/>
                <w:rtl/>
              </w:rPr>
              <w:t>)</w:t>
            </w:r>
          </w:p>
          <w:p w14:paraId="2A0E1CCA" w14:textId="77777777" w:rsidR="001C3C9D" w:rsidRPr="00443732" w:rsidRDefault="001C3C9D" w:rsidP="00DF680B">
            <w:pPr>
              <w:jc w:val="both"/>
              <w:rPr>
                <w:rFonts w:cs="B Nazanin"/>
                <w:sz w:val="20"/>
                <w:szCs w:val="20"/>
                <w:rtl/>
              </w:rPr>
            </w:pPr>
            <w:r w:rsidRPr="00443732">
              <w:rPr>
                <w:rFonts w:cs="B Nazanin" w:hint="cs"/>
                <w:sz w:val="20"/>
                <w:szCs w:val="20"/>
                <w:rtl/>
              </w:rPr>
              <w:t>تغییر یا اصلاح (بزرگ یا کوچک کردن)</w:t>
            </w:r>
          </w:p>
        </w:tc>
        <w:tc>
          <w:tcPr>
            <w:tcW w:w="1844" w:type="dxa"/>
          </w:tcPr>
          <w:p w14:paraId="7A732814" w14:textId="77777777" w:rsidR="001C3C9D" w:rsidRPr="00443732" w:rsidRDefault="001C3C9D" w:rsidP="00DF680B">
            <w:pPr>
              <w:jc w:val="both"/>
              <w:rPr>
                <w:rFonts w:cs="B Nazanin"/>
                <w:sz w:val="20"/>
                <w:szCs w:val="20"/>
                <w:rtl/>
              </w:rPr>
            </w:pPr>
            <w:r w:rsidRPr="00443732">
              <w:rPr>
                <w:rFonts w:cs="B Nazanin" w:hint="cs"/>
                <w:sz w:val="20"/>
                <w:szCs w:val="20"/>
                <w:rtl/>
              </w:rPr>
              <w:t>جایگشت افزایشی، جایگشت کاهشی، جایگشت جابجایی، پارودی، شارژ،</w:t>
            </w:r>
          </w:p>
        </w:tc>
        <w:tc>
          <w:tcPr>
            <w:tcW w:w="2394" w:type="dxa"/>
          </w:tcPr>
          <w:p w14:paraId="2ED57809" w14:textId="77777777" w:rsidR="001C3C9D" w:rsidRPr="00443732" w:rsidRDefault="001C3C9D" w:rsidP="00DF680B">
            <w:pPr>
              <w:jc w:val="both"/>
              <w:rPr>
                <w:rFonts w:cs="B Nazanin"/>
                <w:sz w:val="20"/>
                <w:szCs w:val="20"/>
                <w:rtl/>
              </w:rPr>
            </w:pPr>
            <w:r>
              <w:rPr>
                <w:rFonts w:cs="B Nazanin" w:hint="cs"/>
                <w:noProof/>
                <w:sz w:val="20"/>
                <w:szCs w:val="20"/>
                <w:rtl/>
              </w:rPr>
              <w:drawing>
                <wp:inline distT="0" distB="0" distL="0" distR="0" wp14:anchorId="34ADADD1" wp14:editId="05F209B7">
                  <wp:extent cx="982980" cy="9829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OMISI-CASA-Modern-Living-Room-F.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2980" cy="982980"/>
                          </a:xfrm>
                          <a:prstGeom prst="rect">
                            <a:avLst/>
                          </a:prstGeom>
                        </pic:spPr>
                      </pic:pic>
                    </a:graphicData>
                  </a:graphic>
                </wp:inline>
              </w:drawing>
            </w:r>
          </w:p>
        </w:tc>
        <w:tc>
          <w:tcPr>
            <w:tcW w:w="2977" w:type="dxa"/>
          </w:tcPr>
          <w:p w14:paraId="4E6AB2FB" w14:textId="77777777" w:rsidR="001C3C9D" w:rsidRDefault="001C3C9D" w:rsidP="00DF680B">
            <w:pPr>
              <w:jc w:val="both"/>
              <w:rPr>
                <w:rFonts w:cs="B Nazanin"/>
                <w:sz w:val="20"/>
                <w:szCs w:val="20"/>
                <w:rtl/>
              </w:rPr>
            </w:pPr>
            <w:r>
              <w:rPr>
                <w:rFonts w:cs="B Nazanin" w:hint="cs"/>
                <w:sz w:val="20"/>
                <w:szCs w:val="20"/>
                <w:rtl/>
              </w:rPr>
              <w:t>صندلی توپی</w:t>
            </w:r>
          </w:p>
          <w:p w14:paraId="6E612C7C" w14:textId="77777777" w:rsidR="001C3C9D" w:rsidRDefault="001C3C9D" w:rsidP="00DF680B">
            <w:pPr>
              <w:jc w:val="both"/>
              <w:rPr>
                <w:rFonts w:cs="B Nazanin"/>
                <w:sz w:val="20"/>
                <w:szCs w:val="20"/>
                <w:rtl/>
              </w:rPr>
            </w:pPr>
            <w:r>
              <w:rPr>
                <w:rFonts w:cs="B Nazanin" w:hint="cs"/>
                <w:sz w:val="20"/>
                <w:szCs w:val="20"/>
                <w:rtl/>
              </w:rPr>
              <w:t>ارو آرنیو</w:t>
            </w:r>
          </w:p>
          <w:p w14:paraId="20F48111" w14:textId="77777777" w:rsidR="001C3C9D" w:rsidRDefault="001C3C9D" w:rsidP="00DF680B">
            <w:pPr>
              <w:jc w:val="both"/>
              <w:rPr>
                <w:rFonts w:cs="B Nazanin"/>
                <w:sz w:val="20"/>
                <w:szCs w:val="20"/>
                <w:rtl/>
              </w:rPr>
            </w:pPr>
            <w:r>
              <w:rPr>
                <w:rFonts w:cs="B Nazanin" w:hint="cs"/>
                <w:sz w:val="20"/>
                <w:szCs w:val="20"/>
                <w:rtl/>
              </w:rPr>
              <w:t>تاریخ طراحی: ۱۹۶۳</w:t>
            </w:r>
          </w:p>
          <w:p w14:paraId="5F0831EE" w14:textId="77777777" w:rsidR="001C3C9D" w:rsidRPr="00443732" w:rsidRDefault="001C3C9D" w:rsidP="00DF680B">
            <w:pPr>
              <w:jc w:val="both"/>
              <w:rPr>
                <w:rFonts w:cs="B Nazanin"/>
                <w:sz w:val="20"/>
                <w:szCs w:val="20"/>
                <w:rtl/>
              </w:rPr>
            </w:pPr>
            <w:r>
              <w:rPr>
                <w:rFonts w:cs="B Nazanin" w:hint="cs"/>
                <w:sz w:val="20"/>
                <w:szCs w:val="20"/>
                <w:rtl/>
              </w:rPr>
              <w:t>افزایش حجم سقف مانند به ساختار صندلی</w:t>
            </w:r>
          </w:p>
        </w:tc>
      </w:tr>
      <w:tr w:rsidR="001C3C9D" w:rsidRPr="00443732" w14:paraId="6E949E47" w14:textId="77777777" w:rsidTr="00DF680B">
        <w:trPr>
          <w:trHeight w:val="672"/>
        </w:trPr>
        <w:tc>
          <w:tcPr>
            <w:tcW w:w="1801" w:type="dxa"/>
            <w:shd w:val="clear" w:color="auto" w:fill="D9D9D9" w:themeFill="background1" w:themeFillShade="D9"/>
          </w:tcPr>
          <w:p w14:paraId="6A10CFF1" w14:textId="77777777" w:rsidR="001C3C9D" w:rsidRPr="00443732" w:rsidRDefault="001C3C9D" w:rsidP="00DF680B">
            <w:pPr>
              <w:jc w:val="both"/>
              <w:rPr>
                <w:rFonts w:asciiTheme="majorBidi" w:hAnsiTheme="majorBidi" w:cstheme="majorBidi"/>
                <w:sz w:val="20"/>
                <w:szCs w:val="20"/>
                <w:rtl/>
              </w:rPr>
            </w:pPr>
            <w:r w:rsidRPr="00443732">
              <w:rPr>
                <w:rFonts w:asciiTheme="majorBidi" w:hAnsiTheme="majorBidi" w:cstheme="majorBidi"/>
                <w:color w:val="202124"/>
                <w:sz w:val="20"/>
                <w:szCs w:val="20"/>
              </w:rPr>
              <w:t>Put to another use</w:t>
            </w:r>
          </w:p>
          <w:p w14:paraId="22063C73" w14:textId="77777777" w:rsidR="001C3C9D" w:rsidRPr="00443732" w:rsidRDefault="001C3C9D" w:rsidP="00DF680B">
            <w:pPr>
              <w:jc w:val="both"/>
              <w:rPr>
                <w:rFonts w:cs="B Nazanin"/>
                <w:sz w:val="20"/>
                <w:szCs w:val="20"/>
                <w:rtl/>
              </w:rPr>
            </w:pPr>
            <w:r w:rsidRPr="00443732">
              <w:rPr>
                <w:rFonts w:cs="B Nazanin" w:hint="cs"/>
                <w:sz w:val="20"/>
                <w:szCs w:val="20"/>
                <w:rtl/>
              </w:rPr>
              <w:t>به کارگیری در کاربردهای دیگر</w:t>
            </w:r>
          </w:p>
        </w:tc>
        <w:tc>
          <w:tcPr>
            <w:tcW w:w="1844" w:type="dxa"/>
          </w:tcPr>
          <w:p w14:paraId="6449D0D5" w14:textId="77777777" w:rsidR="001C3C9D" w:rsidRPr="00443732" w:rsidRDefault="001C3C9D" w:rsidP="00DF680B">
            <w:pPr>
              <w:jc w:val="both"/>
              <w:rPr>
                <w:rFonts w:cs="B Nazanin"/>
                <w:sz w:val="20"/>
                <w:szCs w:val="20"/>
                <w:rtl/>
              </w:rPr>
            </w:pPr>
            <w:r w:rsidRPr="00443732">
              <w:rPr>
                <w:rFonts w:cs="B Nazanin" w:hint="cs"/>
                <w:sz w:val="20"/>
                <w:szCs w:val="20"/>
                <w:rtl/>
              </w:rPr>
              <w:t>بینامتنیت، جایگشت جابجایی، پارودی، فورژی</w:t>
            </w:r>
          </w:p>
        </w:tc>
        <w:tc>
          <w:tcPr>
            <w:tcW w:w="2394" w:type="dxa"/>
          </w:tcPr>
          <w:p w14:paraId="7EDD5909" w14:textId="77777777" w:rsidR="001C3C9D" w:rsidRPr="00443732" w:rsidRDefault="001C3C9D" w:rsidP="00DF680B">
            <w:pPr>
              <w:jc w:val="both"/>
              <w:rPr>
                <w:rFonts w:cs="B Nazanin"/>
                <w:sz w:val="20"/>
                <w:szCs w:val="20"/>
                <w:rtl/>
              </w:rPr>
            </w:pPr>
            <w:r>
              <w:rPr>
                <w:rFonts w:cs="B Nazanin" w:hint="cs"/>
                <w:noProof/>
                <w:sz w:val="20"/>
                <w:szCs w:val="20"/>
                <w:rtl/>
              </w:rPr>
              <w:drawing>
                <wp:inline distT="0" distB="0" distL="0" distR="0" wp14:anchorId="316B5C57" wp14:editId="7EC24B8B">
                  <wp:extent cx="1005840" cy="10058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فرانک گری ۲.jpg"/>
                          <pic:cNvPicPr/>
                        </pic:nvPicPr>
                        <pic:blipFill>
                          <a:blip r:embed="rId19">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inline>
              </w:drawing>
            </w:r>
          </w:p>
        </w:tc>
        <w:tc>
          <w:tcPr>
            <w:tcW w:w="2977" w:type="dxa"/>
          </w:tcPr>
          <w:p w14:paraId="0CADB06C" w14:textId="77777777" w:rsidR="001C3C9D" w:rsidRDefault="001C3C9D" w:rsidP="00DF680B">
            <w:pPr>
              <w:jc w:val="both"/>
              <w:rPr>
                <w:rFonts w:cs="B Nazanin"/>
                <w:sz w:val="20"/>
                <w:szCs w:val="20"/>
                <w:rtl/>
              </w:rPr>
            </w:pPr>
            <w:r>
              <w:rPr>
                <w:rFonts w:cs="B Nazanin" w:hint="cs"/>
                <w:sz w:val="20"/>
                <w:szCs w:val="20"/>
                <w:rtl/>
              </w:rPr>
              <w:t>صندلی ویگل</w:t>
            </w:r>
          </w:p>
          <w:p w14:paraId="7E55E656" w14:textId="77777777" w:rsidR="001C3C9D" w:rsidRDefault="001C3C9D" w:rsidP="00DF680B">
            <w:pPr>
              <w:jc w:val="both"/>
              <w:rPr>
                <w:rFonts w:cs="B Nazanin"/>
                <w:sz w:val="20"/>
                <w:szCs w:val="20"/>
                <w:rtl/>
              </w:rPr>
            </w:pPr>
            <w:r>
              <w:rPr>
                <w:rFonts w:cs="B Nazanin" w:hint="cs"/>
                <w:sz w:val="20"/>
                <w:szCs w:val="20"/>
                <w:rtl/>
              </w:rPr>
              <w:t>طراح فرانک گری</w:t>
            </w:r>
          </w:p>
          <w:p w14:paraId="40727FE8" w14:textId="77777777" w:rsidR="001C3C9D" w:rsidRDefault="001C3C9D" w:rsidP="00DF680B">
            <w:pPr>
              <w:jc w:val="both"/>
              <w:rPr>
                <w:rFonts w:cs="B Nazanin"/>
                <w:sz w:val="20"/>
                <w:szCs w:val="20"/>
                <w:rtl/>
              </w:rPr>
            </w:pPr>
            <w:r>
              <w:rPr>
                <w:rFonts w:cs="B Nazanin" w:hint="cs"/>
                <w:sz w:val="20"/>
                <w:szCs w:val="20"/>
                <w:rtl/>
              </w:rPr>
              <w:t>تاریخ طراحی: ۱۹۷۲</w:t>
            </w:r>
          </w:p>
          <w:p w14:paraId="03A1BB21" w14:textId="77777777" w:rsidR="001C3C9D" w:rsidRPr="00443732" w:rsidRDefault="001C3C9D" w:rsidP="00DF680B">
            <w:pPr>
              <w:jc w:val="both"/>
              <w:rPr>
                <w:rFonts w:cs="B Nazanin"/>
                <w:sz w:val="20"/>
                <w:szCs w:val="20"/>
                <w:rtl/>
              </w:rPr>
            </w:pPr>
            <w:r>
              <w:rPr>
                <w:rFonts w:cs="B Nazanin" w:hint="cs"/>
                <w:sz w:val="20"/>
                <w:szCs w:val="20"/>
                <w:rtl/>
              </w:rPr>
              <w:t>ساخت صندلی مقاوم با استفاده مجدد از ضایعات بسته بندی و مقوا موج دار</w:t>
            </w:r>
          </w:p>
        </w:tc>
      </w:tr>
      <w:tr w:rsidR="001C3C9D" w:rsidRPr="00443732" w14:paraId="49506A63" w14:textId="77777777" w:rsidTr="00DF680B">
        <w:trPr>
          <w:trHeight w:val="660"/>
        </w:trPr>
        <w:tc>
          <w:tcPr>
            <w:tcW w:w="1801" w:type="dxa"/>
            <w:shd w:val="clear" w:color="auto" w:fill="D9D9D9" w:themeFill="background1" w:themeFillShade="D9"/>
          </w:tcPr>
          <w:p w14:paraId="5688F9F6" w14:textId="77777777" w:rsidR="001C3C9D" w:rsidRPr="00443732" w:rsidRDefault="001C3C9D" w:rsidP="00DF680B">
            <w:pPr>
              <w:jc w:val="both"/>
              <w:rPr>
                <w:rFonts w:asciiTheme="majorBidi" w:hAnsiTheme="majorBidi" w:cstheme="majorBidi"/>
                <w:sz w:val="20"/>
                <w:szCs w:val="20"/>
                <w:rtl/>
              </w:rPr>
            </w:pPr>
            <w:r w:rsidRPr="00443732">
              <w:rPr>
                <w:rFonts w:asciiTheme="majorBidi" w:hAnsiTheme="majorBidi" w:cstheme="majorBidi"/>
                <w:color w:val="202124"/>
                <w:sz w:val="20"/>
                <w:szCs w:val="20"/>
              </w:rPr>
              <w:t>Eliminate</w:t>
            </w:r>
          </w:p>
          <w:p w14:paraId="5FEA290F" w14:textId="77777777" w:rsidR="001C3C9D" w:rsidRPr="00443732" w:rsidRDefault="001C3C9D" w:rsidP="00DF680B">
            <w:pPr>
              <w:jc w:val="both"/>
              <w:rPr>
                <w:rFonts w:cs="B Nazanin"/>
                <w:sz w:val="20"/>
                <w:szCs w:val="20"/>
                <w:rtl/>
              </w:rPr>
            </w:pPr>
            <w:r w:rsidRPr="00443732">
              <w:rPr>
                <w:rFonts w:cs="B Nazanin" w:hint="cs"/>
                <w:sz w:val="20"/>
                <w:szCs w:val="20"/>
                <w:rtl/>
              </w:rPr>
              <w:t>حذف کردن</w:t>
            </w:r>
          </w:p>
        </w:tc>
        <w:tc>
          <w:tcPr>
            <w:tcW w:w="1844" w:type="dxa"/>
          </w:tcPr>
          <w:p w14:paraId="3536045C" w14:textId="77777777" w:rsidR="001C3C9D" w:rsidRPr="00443732" w:rsidRDefault="001C3C9D" w:rsidP="00DF680B">
            <w:pPr>
              <w:jc w:val="both"/>
              <w:rPr>
                <w:rFonts w:cs="B Nazanin"/>
                <w:sz w:val="20"/>
                <w:szCs w:val="20"/>
                <w:rtl/>
              </w:rPr>
            </w:pPr>
            <w:r w:rsidRPr="00443732">
              <w:rPr>
                <w:rFonts w:cs="B Nazanin" w:hint="cs"/>
                <w:sz w:val="20"/>
                <w:szCs w:val="20"/>
                <w:rtl/>
              </w:rPr>
              <w:t xml:space="preserve">جایگشت کاهشی </w:t>
            </w:r>
          </w:p>
        </w:tc>
        <w:tc>
          <w:tcPr>
            <w:tcW w:w="2394" w:type="dxa"/>
          </w:tcPr>
          <w:p w14:paraId="74520414" w14:textId="77777777" w:rsidR="001C3C9D" w:rsidRPr="00443732" w:rsidRDefault="001C3C9D" w:rsidP="00DF680B">
            <w:pPr>
              <w:jc w:val="both"/>
              <w:rPr>
                <w:rFonts w:cs="B Nazanin"/>
                <w:sz w:val="20"/>
                <w:szCs w:val="20"/>
                <w:rtl/>
              </w:rPr>
            </w:pPr>
            <w:r>
              <w:rPr>
                <w:rFonts w:cs="B Nazanin" w:hint="cs"/>
                <w:noProof/>
                <w:sz w:val="20"/>
                <w:szCs w:val="20"/>
                <w:rtl/>
              </w:rPr>
              <w:drawing>
                <wp:inline distT="0" distB="0" distL="0" distR="0" wp14:anchorId="7ED920CF" wp14:editId="6ACC9537">
                  <wp:extent cx="908685" cy="908685"/>
                  <wp:effectExtent l="0" t="0" r="571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 (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8685" cy="908685"/>
                          </a:xfrm>
                          <a:prstGeom prst="rect">
                            <a:avLst/>
                          </a:prstGeom>
                        </pic:spPr>
                      </pic:pic>
                    </a:graphicData>
                  </a:graphic>
                </wp:inline>
              </w:drawing>
            </w:r>
          </w:p>
        </w:tc>
        <w:tc>
          <w:tcPr>
            <w:tcW w:w="2977" w:type="dxa"/>
          </w:tcPr>
          <w:p w14:paraId="0973581F" w14:textId="77777777" w:rsidR="001C3C9D" w:rsidRDefault="001C3C9D" w:rsidP="00DF680B">
            <w:pPr>
              <w:jc w:val="both"/>
              <w:rPr>
                <w:rFonts w:cs="B Nazanin"/>
                <w:sz w:val="20"/>
                <w:szCs w:val="20"/>
                <w:rtl/>
              </w:rPr>
            </w:pPr>
            <w:r>
              <w:rPr>
                <w:rFonts w:cs="B Nazanin" w:hint="cs"/>
                <w:sz w:val="20"/>
                <w:szCs w:val="20"/>
                <w:rtl/>
              </w:rPr>
              <w:t>صندلی تولیپ</w:t>
            </w:r>
          </w:p>
          <w:p w14:paraId="2908639F" w14:textId="77777777" w:rsidR="001C3C9D" w:rsidRDefault="001C3C9D" w:rsidP="00DF680B">
            <w:pPr>
              <w:jc w:val="both"/>
              <w:rPr>
                <w:rFonts w:cs="B Nazanin"/>
                <w:sz w:val="20"/>
                <w:szCs w:val="20"/>
                <w:rtl/>
              </w:rPr>
            </w:pPr>
            <w:r>
              <w:rPr>
                <w:rFonts w:cs="B Nazanin" w:hint="cs"/>
                <w:sz w:val="20"/>
                <w:szCs w:val="20"/>
                <w:rtl/>
              </w:rPr>
              <w:t>طراح ارو سارینن</w:t>
            </w:r>
          </w:p>
          <w:p w14:paraId="41E293BE" w14:textId="77777777" w:rsidR="001C3C9D" w:rsidRDefault="001C3C9D" w:rsidP="00DF680B">
            <w:pPr>
              <w:jc w:val="both"/>
              <w:rPr>
                <w:rFonts w:cs="B Nazanin"/>
                <w:sz w:val="20"/>
                <w:szCs w:val="20"/>
                <w:rtl/>
              </w:rPr>
            </w:pPr>
            <w:r>
              <w:rPr>
                <w:rFonts w:cs="B Nazanin" w:hint="cs"/>
                <w:sz w:val="20"/>
                <w:szCs w:val="20"/>
                <w:rtl/>
              </w:rPr>
              <w:t>تاریخ طراحی: ۱۹۵۶</w:t>
            </w:r>
          </w:p>
          <w:p w14:paraId="2C4AB6B8" w14:textId="77777777" w:rsidR="001C3C9D" w:rsidRPr="00443732" w:rsidRDefault="001C3C9D" w:rsidP="00DF680B">
            <w:pPr>
              <w:jc w:val="both"/>
              <w:rPr>
                <w:rFonts w:cs="B Nazanin"/>
                <w:sz w:val="20"/>
                <w:szCs w:val="20"/>
                <w:rtl/>
              </w:rPr>
            </w:pPr>
            <w:r>
              <w:rPr>
                <w:rFonts w:cs="B Nazanin" w:hint="cs"/>
                <w:sz w:val="20"/>
                <w:szCs w:val="20"/>
                <w:rtl/>
              </w:rPr>
              <w:t>حذف پایه تا حد یک عدد</w:t>
            </w:r>
          </w:p>
        </w:tc>
      </w:tr>
      <w:tr w:rsidR="001C3C9D" w:rsidRPr="00443732" w14:paraId="5D81B339" w14:textId="77777777" w:rsidTr="00DF680B">
        <w:trPr>
          <w:trHeight w:val="660"/>
        </w:trPr>
        <w:tc>
          <w:tcPr>
            <w:tcW w:w="1801" w:type="dxa"/>
            <w:shd w:val="clear" w:color="auto" w:fill="D9D9D9" w:themeFill="background1" w:themeFillShade="D9"/>
          </w:tcPr>
          <w:p w14:paraId="2D0E44FD" w14:textId="77777777" w:rsidR="001C3C9D" w:rsidRPr="00443732" w:rsidRDefault="001C3C9D" w:rsidP="00DF680B">
            <w:pPr>
              <w:jc w:val="both"/>
              <w:rPr>
                <w:rFonts w:asciiTheme="majorBidi" w:hAnsiTheme="majorBidi" w:cstheme="majorBidi"/>
                <w:color w:val="202124"/>
                <w:sz w:val="20"/>
                <w:szCs w:val="20"/>
                <w:rtl/>
              </w:rPr>
            </w:pPr>
            <w:r w:rsidRPr="00443732">
              <w:rPr>
                <w:rFonts w:asciiTheme="majorBidi" w:hAnsiTheme="majorBidi" w:cstheme="majorBidi"/>
                <w:color w:val="202124"/>
                <w:sz w:val="20"/>
                <w:szCs w:val="20"/>
              </w:rPr>
              <w:t>Reverse</w:t>
            </w:r>
          </w:p>
          <w:p w14:paraId="17795C67" w14:textId="77777777" w:rsidR="001C3C9D" w:rsidRPr="00443732" w:rsidRDefault="001C3C9D" w:rsidP="00DF680B">
            <w:pPr>
              <w:jc w:val="both"/>
              <w:rPr>
                <w:rFonts w:ascii="Arial" w:hAnsi="Arial" w:cs="B Nazanin"/>
                <w:color w:val="202124"/>
                <w:sz w:val="20"/>
                <w:szCs w:val="20"/>
              </w:rPr>
            </w:pPr>
            <w:r w:rsidRPr="00443732">
              <w:rPr>
                <w:rFonts w:ascii="Arial" w:hAnsi="Arial" w:cs="B Nazanin" w:hint="cs"/>
                <w:color w:val="202124"/>
                <w:sz w:val="20"/>
                <w:szCs w:val="20"/>
                <w:rtl/>
              </w:rPr>
              <w:t>بر عکس کردن و بازآرایی</w:t>
            </w:r>
          </w:p>
        </w:tc>
        <w:tc>
          <w:tcPr>
            <w:tcW w:w="1844" w:type="dxa"/>
          </w:tcPr>
          <w:p w14:paraId="25DAA1A1" w14:textId="77777777" w:rsidR="001C3C9D" w:rsidRPr="00443732" w:rsidRDefault="001C3C9D" w:rsidP="00DF680B">
            <w:pPr>
              <w:jc w:val="both"/>
              <w:rPr>
                <w:rFonts w:cs="B Nazanin"/>
                <w:sz w:val="20"/>
                <w:szCs w:val="20"/>
                <w:rtl/>
              </w:rPr>
            </w:pPr>
            <w:r w:rsidRPr="00443732">
              <w:rPr>
                <w:rFonts w:cs="B Nazanin" w:hint="cs"/>
                <w:sz w:val="20"/>
                <w:szCs w:val="20"/>
                <w:rtl/>
              </w:rPr>
              <w:t>جایگشت جابجایی</w:t>
            </w:r>
          </w:p>
        </w:tc>
        <w:tc>
          <w:tcPr>
            <w:tcW w:w="2394" w:type="dxa"/>
          </w:tcPr>
          <w:p w14:paraId="4F775888" w14:textId="77777777" w:rsidR="001C3C9D" w:rsidRPr="00443732" w:rsidRDefault="001C3C9D" w:rsidP="00DF680B">
            <w:pPr>
              <w:jc w:val="both"/>
              <w:rPr>
                <w:rFonts w:cs="B Nazanin"/>
                <w:sz w:val="20"/>
                <w:szCs w:val="20"/>
                <w:rtl/>
              </w:rPr>
            </w:pPr>
            <w:r>
              <w:rPr>
                <w:rFonts w:cs="B Nazanin" w:hint="cs"/>
                <w:noProof/>
                <w:sz w:val="20"/>
                <w:szCs w:val="20"/>
                <w:rtl/>
              </w:rPr>
              <w:drawing>
                <wp:inline distT="0" distB="0" distL="0" distR="0" wp14:anchorId="45854E19" wp14:editId="2611FD4F">
                  <wp:extent cx="1053465" cy="10534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ero Aarnio – Bubble Chair (1968).jpg"/>
                          <pic:cNvPicPr/>
                        </pic:nvPicPr>
                        <pic:blipFill>
                          <a:blip r:embed="rId21">
                            <a:extLst>
                              <a:ext uri="{28A0092B-C50C-407E-A947-70E740481C1C}">
                                <a14:useLocalDpi xmlns:a14="http://schemas.microsoft.com/office/drawing/2010/main" val="0"/>
                              </a:ext>
                            </a:extLst>
                          </a:blip>
                          <a:stretch>
                            <a:fillRect/>
                          </a:stretch>
                        </pic:blipFill>
                        <pic:spPr>
                          <a:xfrm>
                            <a:off x="0" y="0"/>
                            <a:ext cx="1053465" cy="1053465"/>
                          </a:xfrm>
                          <a:prstGeom prst="rect">
                            <a:avLst/>
                          </a:prstGeom>
                        </pic:spPr>
                      </pic:pic>
                    </a:graphicData>
                  </a:graphic>
                </wp:inline>
              </w:drawing>
            </w:r>
          </w:p>
        </w:tc>
        <w:tc>
          <w:tcPr>
            <w:tcW w:w="2977" w:type="dxa"/>
          </w:tcPr>
          <w:p w14:paraId="308C3857" w14:textId="77777777" w:rsidR="001C3C9D" w:rsidRDefault="001C3C9D" w:rsidP="00DF680B">
            <w:pPr>
              <w:jc w:val="both"/>
              <w:rPr>
                <w:rFonts w:cs="B Nazanin"/>
                <w:sz w:val="20"/>
                <w:szCs w:val="20"/>
                <w:rtl/>
              </w:rPr>
            </w:pPr>
            <w:r>
              <w:rPr>
                <w:rFonts w:cs="B Nazanin" w:hint="cs"/>
                <w:sz w:val="20"/>
                <w:szCs w:val="20"/>
                <w:rtl/>
              </w:rPr>
              <w:t>صندلی حبابی</w:t>
            </w:r>
          </w:p>
          <w:p w14:paraId="0E5A40C5" w14:textId="77777777" w:rsidR="001C3C9D" w:rsidRDefault="001C3C9D" w:rsidP="00DF680B">
            <w:pPr>
              <w:jc w:val="both"/>
              <w:rPr>
                <w:rFonts w:cs="B Nazanin"/>
                <w:sz w:val="20"/>
                <w:szCs w:val="20"/>
                <w:rtl/>
              </w:rPr>
            </w:pPr>
            <w:r>
              <w:rPr>
                <w:rFonts w:cs="B Nazanin" w:hint="cs"/>
                <w:sz w:val="20"/>
                <w:szCs w:val="20"/>
                <w:rtl/>
              </w:rPr>
              <w:t>ارو آرنیو</w:t>
            </w:r>
          </w:p>
          <w:p w14:paraId="37736CE8" w14:textId="77777777" w:rsidR="001C3C9D" w:rsidRDefault="001C3C9D" w:rsidP="00DF680B">
            <w:pPr>
              <w:jc w:val="both"/>
              <w:rPr>
                <w:rFonts w:cs="B Nazanin"/>
                <w:sz w:val="20"/>
                <w:szCs w:val="20"/>
                <w:rtl/>
              </w:rPr>
            </w:pPr>
            <w:r>
              <w:rPr>
                <w:rFonts w:cs="B Nazanin" w:hint="cs"/>
                <w:sz w:val="20"/>
                <w:szCs w:val="20"/>
                <w:rtl/>
              </w:rPr>
              <w:t>تاریخ طراحی: ۱۹۶۸</w:t>
            </w:r>
          </w:p>
          <w:p w14:paraId="6225C19E" w14:textId="77777777" w:rsidR="001C3C9D" w:rsidRPr="00443732" w:rsidRDefault="001C3C9D" w:rsidP="00DF680B">
            <w:pPr>
              <w:jc w:val="both"/>
              <w:rPr>
                <w:rFonts w:cs="B Nazanin"/>
                <w:sz w:val="20"/>
                <w:szCs w:val="20"/>
                <w:rtl/>
              </w:rPr>
            </w:pPr>
            <w:r>
              <w:rPr>
                <w:rFonts w:cs="B Nazanin" w:hint="cs"/>
                <w:sz w:val="20"/>
                <w:szCs w:val="20"/>
                <w:rtl/>
              </w:rPr>
              <w:t>به جای قرارگیری روی زمین از سقف آویزان می شود</w:t>
            </w:r>
          </w:p>
        </w:tc>
      </w:tr>
    </w:tbl>
    <w:p w14:paraId="53C56FF7" w14:textId="77777777" w:rsidR="001C3C9D" w:rsidRPr="00443732" w:rsidRDefault="001C3C9D" w:rsidP="001C3C9D">
      <w:pPr>
        <w:bidi w:val="0"/>
        <w:spacing w:line="240" w:lineRule="auto"/>
        <w:jc w:val="both"/>
        <w:rPr>
          <w:rFonts w:cs="B Nazanin"/>
          <w:sz w:val="20"/>
          <w:szCs w:val="20"/>
          <w:rtl/>
        </w:rPr>
      </w:pPr>
      <w:r w:rsidRPr="00443732">
        <w:rPr>
          <w:rFonts w:cs="B Nazanin" w:hint="cs"/>
          <w:sz w:val="20"/>
          <w:szCs w:val="20"/>
          <w:rtl/>
        </w:rPr>
        <w:t>(نگارند</w:t>
      </w:r>
      <w:r>
        <w:rPr>
          <w:rFonts w:cs="B Nazanin" w:hint="cs"/>
          <w:sz w:val="20"/>
          <w:szCs w:val="20"/>
          <w:rtl/>
        </w:rPr>
        <w:t>گان</w:t>
      </w:r>
      <w:r w:rsidRPr="00443732">
        <w:rPr>
          <w:rFonts w:cs="B Nazanin" w:hint="cs"/>
          <w:sz w:val="20"/>
          <w:szCs w:val="20"/>
          <w:rtl/>
        </w:rPr>
        <w:t>)</w:t>
      </w:r>
    </w:p>
    <w:p w14:paraId="586543E6" w14:textId="77777777" w:rsidR="001C3C9D" w:rsidRPr="00276925" w:rsidRDefault="001C3C9D" w:rsidP="001C3C9D">
      <w:pPr>
        <w:spacing w:line="240" w:lineRule="auto"/>
        <w:jc w:val="both"/>
        <w:rPr>
          <w:rFonts w:cs="B Nazanin"/>
          <w:b/>
          <w:bCs/>
          <w:sz w:val="24"/>
          <w:szCs w:val="24"/>
          <w:highlight w:val="green"/>
          <w:rtl/>
        </w:rPr>
      </w:pPr>
      <w:r w:rsidRPr="00276925">
        <w:rPr>
          <w:rFonts w:cs="B Nazanin" w:hint="cs"/>
          <w:b/>
          <w:bCs/>
          <w:sz w:val="24"/>
          <w:szCs w:val="24"/>
          <w:highlight w:val="green"/>
          <w:rtl/>
        </w:rPr>
        <w:t>تحلیل تطبیقی تکنیک اسکمپر در دیزاین با دستگاه بینامتنیت و بیش‌متنیت ژنت</w:t>
      </w:r>
    </w:p>
    <w:p w14:paraId="3FEAC158" w14:textId="77777777" w:rsidR="001C3C9D" w:rsidRPr="00276925" w:rsidRDefault="001C3C9D" w:rsidP="001C3C9D">
      <w:pPr>
        <w:spacing w:line="240" w:lineRule="auto"/>
        <w:jc w:val="both"/>
        <w:rPr>
          <w:rFonts w:cs="B Nazanin"/>
          <w:sz w:val="24"/>
          <w:szCs w:val="24"/>
          <w:highlight w:val="green"/>
          <w:rtl/>
        </w:rPr>
      </w:pPr>
      <w:r w:rsidRPr="00276925">
        <w:rPr>
          <w:rFonts w:cs="B Nazanin" w:hint="cs"/>
          <w:sz w:val="24"/>
          <w:szCs w:val="24"/>
          <w:highlight w:val="green"/>
          <w:rtl/>
        </w:rPr>
        <w:t>دیزاین به عنوان کنشی آفرینش‌گرانه، همواره بر یک ماهیت دوگانه استوار است: فرم به مثابه نمود عینی و ادراکی شی، و کارکرد به عنوان بعد کاربردی، عملی و معنامند آن. شعارهای معروف از جمله «فرم تابع عملکرد است» و «فرم تابع معناست»، در کنار بحث در تقدم و تأخر فرم و عملکرد (معنا) به وجود هر دو مؤلفه در تعریف دیزاین اشاره دارد که آن را از هنرهای زیبا جدا می‌کند. این دو ساحت در دیزاین نه تنها مستقل از هم نیستند بلکه به صورت پیوسته در حال تأثیرگذاری متقابل‌اند. از همین‌رو، هر روش خلاقیت در دیزاین، ناگزیر به یکی و یا هر دو ساحت فرم و کارکرد ارجاع می‌دهد.</w:t>
      </w:r>
    </w:p>
    <w:p w14:paraId="2C08314D" w14:textId="77777777" w:rsidR="001C3C9D" w:rsidRPr="00276925" w:rsidRDefault="001C3C9D" w:rsidP="001C3C9D">
      <w:pPr>
        <w:spacing w:line="240" w:lineRule="auto"/>
        <w:jc w:val="both"/>
        <w:rPr>
          <w:rFonts w:cs="B Nazanin"/>
          <w:sz w:val="24"/>
          <w:szCs w:val="24"/>
          <w:highlight w:val="green"/>
          <w:rtl/>
        </w:rPr>
      </w:pPr>
      <w:r w:rsidRPr="00276925">
        <w:rPr>
          <w:rFonts w:cs="B Nazanin" w:hint="cs"/>
          <w:sz w:val="24"/>
          <w:szCs w:val="24"/>
          <w:highlight w:val="green"/>
          <w:rtl/>
        </w:rPr>
        <w:t>تکنیک اسکمپر با اتکا بر منطق پرسش محور خود، این دوگانگی را به صورت ضمنی در ساختار پرسش‌هایش بازتاب می‌دهد. برخی از سوالات اسکمپر به طور مستقیم اشاره به تغییرات فرمی دارند (مانند برعکس کردن و بازآرایی، اصلاح، جایگزینی)، در حالی که برخی دیگر بر کارکرد، معنا یا نحوه استفاده از شی تمرکز دارند (مانند استفاده در کاربردی دیگر، ترکیب). به این ترتیب،‌ اسکمپر نه صرفاً به تغییر شکل و نه صرفاً به تغییر عملکرد محدود می‌شود، بلکه در هر دو سطح فرم و محتوا وارد می‌شود.</w:t>
      </w:r>
    </w:p>
    <w:p w14:paraId="515812C4" w14:textId="77777777" w:rsidR="001C3C9D" w:rsidRPr="00276925" w:rsidRDefault="001C3C9D" w:rsidP="001C3C9D">
      <w:pPr>
        <w:spacing w:line="240" w:lineRule="auto"/>
        <w:jc w:val="both"/>
        <w:rPr>
          <w:rFonts w:cs="B Nazanin"/>
          <w:sz w:val="24"/>
          <w:szCs w:val="24"/>
          <w:highlight w:val="green"/>
          <w:rtl/>
        </w:rPr>
      </w:pPr>
      <w:r w:rsidRPr="00276925">
        <w:rPr>
          <w:rFonts w:cs="B Nazanin" w:hint="cs"/>
          <w:sz w:val="24"/>
          <w:szCs w:val="24"/>
          <w:highlight w:val="green"/>
          <w:rtl/>
        </w:rPr>
        <w:t>نکته اساسی آن است که پرسش‌های اسکمپر همواره بر وجود یک «چیز پیشین» استوارند؛ یعنی پرسش تنها زمانی معنا می‌یابد که شی، ایده یا ساختاری از پیش موجود باشد که بتوان آن را جایگزین، ترکیب، تغییر یا بازتعریف کرد. این پیش فرض، اسکمپر را به طور ضمنی وارد قلمرو تفکر بینامتنی می‌کند؛ قلمرویی که در دستگاه نظری ژنت به طور صریح و نظام‌مند تبیین شده است.</w:t>
      </w:r>
    </w:p>
    <w:p w14:paraId="3AD4C118" w14:textId="77777777" w:rsidR="001C3C9D" w:rsidRPr="00276925" w:rsidRDefault="001C3C9D" w:rsidP="001C3C9D">
      <w:pPr>
        <w:spacing w:line="240" w:lineRule="auto"/>
        <w:jc w:val="both"/>
        <w:rPr>
          <w:rFonts w:cs="B Nazanin"/>
          <w:sz w:val="24"/>
          <w:szCs w:val="24"/>
          <w:highlight w:val="green"/>
          <w:rtl/>
        </w:rPr>
      </w:pPr>
      <w:r w:rsidRPr="00276925">
        <w:rPr>
          <w:rFonts w:cs="B Nazanin" w:hint="cs"/>
          <w:sz w:val="24"/>
          <w:szCs w:val="24"/>
          <w:highlight w:val="green"/>
          <w:rtl/>
        </w:rPr>
        <w:t>در دستگاه بیش‌متنیت ژنت، هر متن یا اثر جدید (بیش‌متن) در نسبت با متنی پیشین (پیش‌متن) تعریف می‌شود و دگرگونی</w:t>
      </w:r>
      <w:r w:rsidRPr="00276925">
        <w:rPr>
          <w:rFonts w:cs="Calibri"/>
          <w:sz w:val="24"/>
          <w:szCs w:val="24"/>
          <w:highlight w:val="green"/>
          <w:cs/>
        </w:rPr>
        <w:t>‎</w:t>
      </w:r>
      <w:r w:rsidRPr="00276925">
        <w:rPr>
          <w:rFonts w:cs="B Nazanin" w:hint="cs"/>
          <w:sz w:val="24"/>
          <w:szCs w:val="24"/>
          <w:highlight w:val="green"/>
          <w:rtl/>
        </w:rPr>
        <w:t>‌های اعمال شده بر آن، بیشتر معطوف به تغییر م</w:t>
      </w:r>
      <w:r>
        <w:rPr>
          <w:rFonts w:cs="B Nazanin" w:hint="cs"/>
          <w:sz w:val="24"/>
          <w:szCs w:val="24"/>
          <w:highlight w:val="green"/>
          <w:rtl/>
        </w:rPr>
        <w:t>عنا، محتوا یا گفتمان هستند. بیش‌</w:t>
      </w:r>
      <w:r w:rsidRPr="00276925">
        <w:rPr>
          <w:rFonts w:cs="B Nazanin" w:hint="cs"/>
          <w:sz w:val="24"/>
          <w:szCs w:val="24"/>
          <w:highlight w:val="green"/>
          <w:rtl/>
        </w:rPr>
        <w:t xml:space="preserve">متنیت در این معنا، بیش از آنکه بر تغییرات فرمی محسوس تأکید داشته باشد، بر جا‌به‌جایی‌های مفهومی، روایی یا معنایی تمرکز دارد. اینجاست که تفاوت کانونی میان اسکمپر </w:t>
      </w:r>
      <w:r w:rsidRPr="00276925">
        <w:rPr>
          <w:rFonts w:cs="B Nazanin" w:hint="cs"/>
          <w:sz w:val="24"/>
          <w:szCs w:val="24"/>
          <w:highlight w:val="green"/>
          <w:rtl/>
        </w:rPr>
        <w:lastRenderedPageBreak/>
        <w:t>و دستگاه بینامتنیت آشکار می‌شود. در حالی که دستگاه بینامتنیت ژنت تغییر را در سطح محتوا و معنا دنبال می‌کند، اسکمپر دامنه تغییر را به طور هم‌زمان به فرم و محتوا گسترش می‌دهد. به بیان دیگر، اسکمپر امکان آن را فراهم می‌آورد که تغییرات بیش‌متنی نه تنها در سطح معنایی، بلکه در ساحت‌های فرمی، ساختاری و کارکردی نیز مورد تحلیل قرار گیرند. از این منظر، اسکمپر می‌تواند به عنوان تکنیکی در خلاقیت، چشم اندازی جدید برای دستگاه بینامتنیت ایجاد کند</w:t>
      </w:r>
      <w:r>
        <w:rPr>
          <w:rFonts w:cs="B Nazanin" w:hint="cs"/>
          <w:sz w:val="24"/>
          <w:szCs w:val="24"/>
          <w:highlight w:val="green"/>
          <w:rtl/>
        </w:rPr>
        <w:t xml:space="preserve"> تا بجز ساحت متن،</w:t>
      </w:r>
      <w:r w:rsidRPr="00276925">
        <w:rPr>
          <w:rFonts w:cs="B Nazanin" w:hint="cs"/>
          <w:sz w:val="24"/>
          <w:szCs w:val="24"/>
          <w:highlight w:val="green"/>
          <w:rtl/>
        </w:rPr>
        <w:t xml:space="preserve"> به تحولات فرمی در سایر حوزه ها از جمله دیزاین نیز وارد شود.</w:t>
      </w:r>
    </w:p>
    <w:p w14:paraId="0F009209" w14:textId="77777777" w:rsidR="001C3C9D" w:rsidRDefault="001C3C9D" w:rsidP="001C3C9D">
      <w:pPr>
        <w:spacing w:line="240" w:lineRule="auto"/>
        <w:jc w:val="both"/>
        <w:rPr>
          <w:rFonts w:cs="B Nazanin"/>
          <w:sz w:val="24"/>
          <w:szCs w:val="24"/>
          <w:rtl/>
        </w:rPr>
      </w:pPr>
      <w:r w:rsidRPr="00276925">
        <w:rPr>
          <w:rFonts w:cs="B Nazanin" w:hint="cs"/>
          <w:sz w:val="24"/>
          <w:szCs w:val="24"/>
          <w:highlight w:val="green"/>
          <w:rtl/>
        </w:rPr>
        <w:t xml:space="preserve">از سوی دیگر ترکیب تکنیک اسکمپر با دستگاه بینامتنیت ژنت، امکان خوانشی مفهومی‌تر از تغییرات دیزاین را فراهم می‌کند؛ خوانشی که در آن، دگرگونی‌ها می‌توانند در قالب رویکردهای جدی، تفننی یا طنز تفسیر شوند. در این چارچوب، اسکمپر مفاهیم فرمی را وارد تحلیل می‌کند که در دستگاه بینامتنیت کمتر به طور مستقل به آن پرداخته شده است، و </w:t>
      </w:r>
      <w:r>
        <w:rPr>
          <w:rFonts w:cs="B Nazanin" w:hint="cs"/>
          <w:sz w:val="24"/>
          <w:szCs w:val="24"/>
          <w:highlight w:val="green"/>
          <w:rtl/>
        </w:rPr>
        <w:t xml:space="preserve">در مقابل </w:t>
      </w:r>
      <w:r w:rsidRPr="00276925">
        <w:rPr>
          <w:rFonts w:cs="B Nazanin" w:hint="cs"/>
          <w:sz w:val="24"/>
          <w:szCs w:val="24"/>
          <w:highlight w:val="green"/>
          <w:rtl/>
        </w:rPr>
        <w:t xml:space="preserve">دستگاه ژنت نیز به پرسش‌های اسکمپر عمق نظری و تحلیلی می‌بخشد. حاصل این هم‌نشینی، نه یک تطبیق صوری، بلکه شکل‌گیری یک چارچوب تحلیلی غنی برای فهم فرایند خلاقیت در دیزاین و تفسیر آثار در این زمینه است (جدول </w:t>
      </w:r>
      <w:commentRangeStart w:id="1"/>
      <w:r w:rsidRPr="00276925">
        <w:rPr>
          <w:rFonts w:cs="B Nazanin" w:hint="cs"/>
          <w:sz w:val="24"/>
          <w:szCs w:val="24"/>
          <w:highlight w:val="green"/>
          <w:rtl/>
        </w:rPr>
        <w:t>۵</w:t>
      </w:r>
      <w:commentRangeEnd w:id="1"/>
      <w:r>
        <w:rPr>
          <w:rStyle w:val="CommentReference"/>
          <w:rtl/>
        </w:rPr>
        <w:commentReference w:id="1"/>
      </w:r>
      <w:r w:rsidRPr="00276925">
        <w:rPr>
          <w:rFonts w:cs="B Nazanin" w:hint="cs"/>
          <w:sz w:val="24"/>
          <w:szCs w:val="24"/>
          <w:highlight w:val="green"/>
          <w:rtl/>
        </w:rPr>
        <w:t>)</w:t>
      </w:r>
      <w:r>
        <w:rPr>
          <w:rFonts w:cs="B Nazanin" w:hint="cs"/>
          <w:sz w:val="24"/>
          <w:szCs w:val="24"/>
          <w:rtl/>
        </w:rPr>
        <w:t>.</w:t>
      </w:r>
    </w:p>
    <w:p w14:paraId="23EF0E5B" w14:textId="77777777" w:rsidR="001C3C9D" w:rsidRDefault="001C3C9D" w:rsidP="001C3C9D">
      <w:pPr>
        <w:spacing w:line="240" w:lineRule="auto"/>
        <w:jc w:val="both"/>
        <w:rPr>
          <w:rFonts w:cs="B Nazanin"/>
          <w:sz w:val="24"/>
          <w:szCs w:val="24"/>
          <w:rtl/>
        </w:rPr>
      </w:pPr>
    </w:p>
    <w:p w14:paraId="25067D8C" w14:textId="77777777" w:rsidR="001C3C9D" w:rsidRPr="00443732" w:rsidRDefault="001C3C9D" w:rsidP="001C3C9D">
      <w:pPr>
        <w:spacing w:line="240" w:lineRule="auto"/>
        <w:jc w:val="both"/>
        <w:rPr>
          <w:rFonts w:cs="B Nazanin"/>
          <w:sz w:val="20"/>
          <w:szCs w:val="20"/>
          <w:rtl/>
        </w:rPr>
      </w:pPr>
      <w:r w:rsidRPr="00276925">
        <w:rPr>
          <w:rFonts w:cs="B Nazanin" w:hint="cs"/>
          <w:sz w:val="20"/>
          <w:szCs w:val="20"/>
          <w:highlight w:val="cyan"/>
          <w:rtl/>
        </w:rPr>
        <w:t>جدول ۵: نمونه تحلیل تطبیقی یکی از تکنیک‌های اسکمپر با نوع رابطه‌ی بیش‌متنیتی</w:t>
      </w:r>
      <w:r w:rsidRPr="00443732">
        <w:rPr>
          <w:rFonts w:cs="B Nazanin" w:hint="cs"/>
          <w:sz w:val="20"/>
          <w:szCs w:val="20"/>
          <w:rtl/>
        </w:rPr>
        <w:t xml:space="preserve"> </w:t>
      </w:r>
    </w:p>
    <w:tbl>
      <w:tblPr>
        <w:tblStyle w:val="TableGrid"/>
        <w:bidiVisual/>
        <w:tblW w:w="0" w:type="auto"/>
        <w:tblLook w:val="04A0" w:firstRow="1" w:lastRow="0" w:firstColumn="1" w:lastColumn="0" w:noHBand="0" w:noVBand="1"/>
      </w:tblPr>
      <w:tblGrid>
        <w:gridCol w:w="693"/>
        <w:gridCol w:w="1802"/>
        <w:gridCol w:w="1940"/>
        <w:gridCol w:w="2215"/>
        <w:gridCol w:w="2366"/>
      </w:tblGrid>
      <w:tr w:rsidR="001C3C9D" w:rsidRPr="00443732" w14:paraId="343654C3" w14:textId="77777777" w:rsidTr="00DF680B">
        <w:trPr>
          <w:trHeight w:val="422"/>
        </w:trPr>
        <w:tc>
          <w:tcPr>
            <w:tcW w:w="693" w:type="dxa"/>
            <w:shd w:val="clear" w:color="auto" w:fill="D9D9D9" w:themeFill="background1" w:themeFillShade="D9"/>
          </w:tcPr>
          <w:p w14:paraId="050B1817" w14:textId="77777777" w:rsidR="001C3C9D" w:rsidRDefault="001C3C9D" w:rsidP="00DF680B">
            <w:pPr>
              <w:jc w:val="both"/>
              <w:rPr>
                <w:rFonts w:cs="B Nazanin"/>
                <w:sz w:val="20"/>
                <w:szCs w:val="20"/>
                <w:rtl/>
              </w:rPr>
            </w:pPr>
          </w:p>
        </w:tc>
        <w:tc>
          <w:tcPr>
            <w:tcW w:w="1802" w:type="dxa"/>
            <w:shd w:val="clear" w:color="auto" w:fill="D9D9D9" w:themeFill="background1" w:themeFillShade="D9"/>
          </w:tcPr>
          <w:p w14:paraId="15A7CEA0" w14:textId="77777777" w:rsidR="001C3C9D" w:rsidRPr="00443732" w:rsidRDefault="001C3C9D" w:rsidP="00DF680B">
            <w:pPr>
              <w:jc w:val="center"/>
              <w:rPr>
                <w:rFonts w:cs="B Nazanin"/>
                <w:sz w:val="20"/>
                <w:szCs w:val="20"/>
                <w:rtl/>
              </w:rPr>
            </w:pPr>
            <w:r>
              <w:rPr>
                <w:rFonts w:cs="B Nazanin" w:hint="cs"/>
                <w:sz w:val="20"/>
                <w:szCs w:val="20"/>
                <w:rtl/>
              </w:rPr>
              <w:t>تکنیک جایگزین اسکمپر</w:t>
            </w:r>
          </w:p>
        </w:tc>
        <w:tc>
          <w:tcPr>
            <w:tcW w:w="1940" w:type="dxa"/>
            <w:shd w:val="clear" w:color="auto" w:fill="D9D9D9" w:themeFill="background1" w:themeFillShade="D9"/>
          </w:tcPr>
          <w:p w14:paraId="61AE804D" w14:textId="77777777" w:rsidR="001C3C9D" w:rsidRPr="00965E8E" w:rsidRDefault="001C3C9D" w:rsidP="00DF680B">
            <w:pPr>
              <w:jc w:val="center"/>
              <w:rPr>
                <w:rFonts w:cs="B Nazanin"/>
                <w:b/>
                <w:bCs/>
                <w:sz w:val="20"/>
                <w:szCs w:val="20"/>
                <w:rtl/>
              </w:rPr>
            </w:pPr>
            <w:r w:rsidRPr="00965E8E">
              <w:rPr>
                <w:rFonts w:cs="B Nazanin" w:hint="cs"/>
                <w:b/>
                <w:bCs/>
                <w:sz w:val="20"/>
                <w:szCs w:val="20"/>
                <w:rtl/>
              </w:rPr>
              <w:t>جدی</w:t>
            </w:r>
          </w:p>
        </w:tc>
        <w:tc>
          <w:tcPr>
            <w:tcW w:w="2215" w:type="dxa"/>
            <w:shd w:val="clear" w:color="auto" w:fill="D9D9D9" w:themeFill="background1" w:themeFillShade="D9"/>
          </w:tcPr>
          <w:p w14:paraId="7E7D024E" w14:textId="77777777" w:rsidR="001C3C9D" w:rsidRPr="00965E8E" w:rsidRDefault="001C3C9D" w:rsidP="00DF680B">
            <w:pPr>
              <w:jc w:val="center"/>
              <w:rPr>
                <w:rFonts w:cs="B Nazanin"/>
                <w:b/>
                <w:bCs/>
                <w:sz w:val="20"/>
                <w:szCs w:val="20"/>
                <w:rtl/>
              </w:rPr>
            </w:pPr>
            <w:r w:rsidRPr="00965E8E">
              <w:rPr>
                <w:rFonts w:cs="B Nazanin" w:hint="cs"/>
                <w:b/>
                <w:bCs/>
                <w:sz w:val="20"/>
                <w:szCs w:val="20"/>
                <w:rtl/>
              </w:rPr>
              <w:t>طنزی</w:t>
            </w:r>
          </w:p>
        </w:tc>
        <w:tc>
          <w:tcPr>
            <w:tcW w:w="2366" w:type="dxa"/>
            <w:shd w:val="clear" w:color="auto" w:fill="D9D9D9" w:themeFill="background1" w:themeFillShade="D9"/>
          </w:tcPr>
          <w:p w14:paraId="1CCE5F9A" w14:textId="77777777" w:rsidR="001C3C9D" w:rsidRPr="00965E8E" w:rsidRDefault="001C3C9D" w:rsidP="00DF680B">
            <w:pPr>
              <w:jc w:val="center"/>
              <w:rPr>
                <w:rFonts w:cs="B Nazanin"/>
                <w:b/>
                <w:bCs/>
                <w:sz w:val="20"/>
                <w:szCs w:val="20"/>
                <w:rtl/>
              </w:rPr>
            </w:pPr>
            <w:r w:rsidRPr="00965E8E">
              <w:rPr>
                <w:rFonts w:cs="B Nazanin" w:hint="cs"/>
                <w:b/>
                <w:bCs/>
                <w:sz w:val="20"/>
                <w:szCs w:val="20"/>
                <w:rtl/>
              </w:rPr>
              <w:t>تفننی</w:t>
            </w:r>
          </w:p>
        </w:tc>
      </w:tr>
      <w:tr w:rsidR="001C3C9D" w:rsidRPr="00443732" w14:paraId="517355C2" w14:textId="77777777" w:rsidTr="00DF680B">
        <w:trPr>
          <w:trHeight w:val="336"/>
        </w:trPr>
        <w:tc>
          <w:tcPr>
            <w:tcW w:w="693" w:type="dxa"/>
            <w:shd w:val="clear" w:color="auto" w:fill="D9D9D9" w:themeFill="background1" w:themeFillShade="D9"/>
          </w:tcPr>
          <w:p w14:paraId="235E9110" w14:textId="77777777" w:rsidR="001C3C9D" w:rsidRDefault="001C3C9D" w:rsidP="00DF680B">
            <w:pPr>
              <w:jc w:val="both"/>
              <w:rPr>
                <w:rFonts w:cs="B Nazanin"/>
                <w:noProof/>
                <w:sz w:val="20"/>
                <w:szCs w:val="20"/>
                <w:rtl/>
              </w:rPr>
            </w:pPr>
            <w:r>
              <w:rPr>
                <w:rFonts w:cs="B Nazanin" w:hint="cs"/>
                <w:noProof/>
                <w:sz w:val="20"/>
                <w:szCs w:val="20"/>
                <w:rtl/>
              </w:rPr>
              <w:t>نمونه محصول</w:t>
            </w:r>
          </w:p>
        </w:tc>
        <w:tc>
          <w:tcPr>
            <w:tcW w:w="1802" w:type="dxa"/>
            <w:shd w:val="clear" w:color="auto" w:fill="FFFFFF" w:themeFill="background1"/>
          </w:tcPr>
          <w:p w14:paraId="7DEFCC94" w14:textId="77777777" w:rsidR="001C3C9D" w:rsidRPr="00443732" w:rsidRDefault="001C3C9D" w:rsidP="00DF680B">
            <w:pPr>
              <w:jc w:val="both"/>
              <w:rPr>
                <w:rFonts w:cs="B Nazanin"/>
                <w:sz w:val="20"/>
                <w:szCs w:val="20"/>
                <w:rtl/>
              </w:rPr>
            </w:pPr>
            <w:r>
              <w:rPr>
                <w:rFonts w:cs="B Nazanin" w:hint="cs"/>
                <w:noProof/>
                <w:sz w:val="20"/>
                <w:szCs w:val="20"/>
                <w:rtl/>
              </w:rPr>
              <w:drawing>
                <wp:inline distT="0" distB="0" distL="0" distR="0" wp14:anchorId="1B2F8C94" wp14:editId="0A30CB2E">
                  <wp:extent cx="845731" cy="95885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_022_thonet_02_chair_by_limm.jpg"/>
                          <pic:cNvPicPr/>
                        </pic:nvPicPr>
                        <pic:blipFill rotWithShape="1">
                          <a:blip r:embed="rId14" cstate="print">
                            <a:extLst>
                              <a:ext uri="{28A0092B-C50C-407E-A947-70E740481C1C}">
                                <a14:useLocalDpi xmlns:a14="http://schemas.microsoft.com/office/drawing/2010/main" val="0"/>
                              </a:ext>
                            </a:extLst>
                          </a:blip>
                          <a:srcRect t="7118" b="6989"/>
                          <a:stretch/>
                        </pic:blipFill>
                        <pic:spPr bwMode="auto">
                          <a:xfrm>
                            <a:off x="0" y="0"/>
                            <a:ext cx="864474" cy="980104"/>
                          </a:xfrm>
                          <a:prstGeom prst="rect">
                            <a:avLst/>
                          </a:prstGeom>
                          <a:ln>
                            <a:noFill/>
                          </a:ln>
                          <a:extLst>
                            <a:ext uri="{53640926-AAD7-44D8-BBD7-CCE9431645EC}">
                              <a14:shadowObscured xmlns:a14="http://schemas.microsoft.com/office/drawing/2010/main"/>
                            </a:ext>
                          </a:extLst>
                        </pic:spPr>
                      </pic:pic>
                    </a:graphicData>
                  </a:graphic>
                </wp:inline>
              </w:drawing>
            </w:r>
          </w:p>
        </w:tc>
        <w:tc>
          <w:tcPr>
            <w:tcW w:w="1940" w:type="dxa"/>
          </w:tcPr>
          <w:p w14:paraId="73884BB0" w14:textId="77777777" w:rsidR="001C3C9D" w:rsidRPr="00443732" w:rsidRDefault="001C3C9D" w:rsidP="00DF680B">
            <w:pPr>
              <w:jc w:val="both"/>
              <w:rPr>
                <w:rFonts w:cs="B Nazanin"/>
                <w:sz w:val="20"/>
                <w:szCs w:val="20"/>
              </w:rPr>
            </w:pPr>
            <w:r>
              <w:rPr>
                <w:rFonts w:cs="B Nazanin" w:hint="cs"/>
                <w:noProof/>
                <w:sz w:val="20"/>
                <w:szCs w:val="20"/>
              </w:rPr>
              <w:drawing>
                <wp:inline distT="0" distB="0" distL="0" distR="0" wp14:anchorId="0CEF6D25" wp14:editId="583AD837">
                  <wp:extent cx="1062990" cy="106299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Y_2024_Revolt_petrol_green_sea.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62990" cy="1062990"/>
                          </a:xfrm>
                          <a:prstGeom prst="rect">
                            <a:avLst/>
                          </a:prstGeom>
                        </pic:spPr>
                      </pic:pic>
                    </a:graphicData>
                  </a:graphic>
                </wp:inline>
              </w:drawing>
            </w:r>
          </w:p>
        </w:tc>
        <w:tc>
          <w:tcPr>
            <w:tcW w:w="2215" w:type="dxa"/>
          </w:tcPr>
          <w:p w14:paraId="4ECC9DF1" w14:textId="77777777" w:rsidR="001C3C9D" w:rsidRPr="00443732" w:rsidRDefault="001C3C9D" w:rsidP="00DF680B">
            <w:pPr>
              <w:jc w:val="both"/>
              <w:rPr>
                <w:rFonts w:cs="B Nazanin"/>
                <w:sz w:val="20"/>
                <w:szCs w:val="20"/>
                <w:rtl/>
              </w:rPr>
            </w:pPr>
            <w:r>
              <w:rPr>
                <w:rFonts w:cs="B Nazanin" w:hint="cs"/>
                <w:noProof/>
                <w:sz w:val="20"/>
                <w:szCs w:val="20"/>
                <w:rtl/>
              </w:rPr>
              <w:drawing>
                <wp:inline distT="0" distB="0" distL="0" distR="0" wp14:anchorId="6485A386" wp14:editId="75DF3AF2">
                  <wp:extent cx="1119427" cy="1109822"/>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iade-sof-sof-chair.jpg"/>
                          <pic:cNvPicPr/>
                        </pic:nvPicPr>
                        <pic:blipFill rotWithShape="1">
                          <a:blip r:embed="rId15" cstate="print">
                            <a:extLst>
                              <a:ext uri="{28A0092B-C50C-407E-A947-70E740481C1C}">
                                <a14:useLocalDpi xmlns:a14="http://schemas.microsoft.com/office/drawing/2010/main" val="0"/>
                              </a:ext>
                            </a:extLst>
                          </a:blip>
                          <a:srcRect t="23624" r="51412" b="8693"/>
                          <a:stretch/>
                        </pic:blipFill>
                        <pic:spPr bwMode="auto">
                          <a:xfrm>
                            <a:off x="0" y="0"/>
                            <a:ext cx="1163678" cy="1153693"/>
                          </a:xfrm>
                          <a:prstGeom prst="rect">
                            <a:avLst/>
                          </a:prstGeom>
                          <a:ln>
                            <a:noFill/>
                          </a:ln>
                          <a:extLst>
                            <a:ext uri="{53640926-AAD7-44D8-BBD7-CCE9431645EC}">
                              <a14:shadowObscured xmlns:a14="http://schemas.microsoft.com/office/drawing/2010/main"/>
                            </a:ext>
                          </a:extLst>
                        </pic:spPr>
                      </pic:pic>
                    </a:graphicData>
                  </a:graphic>
                </wp:inline>
              </w:drawing>
            </w:r>
          </w:p>
        </w:tc>
        <w:tc>
          <w:tcPr>
            <w:tcW w:w="2366" w:type="dxa"/>
          </w:tcPr>
          <w:p w14:paraId="1AD3FBE6" w14:textId="77777777" w:rsidR="001C3C9D" w:rsidRPr="00443732" w:rsidRDefault="001C3C9D" w:rsidP="00DF680B">
            <w:pPr>
              <w:jc w:val="both"/>
              <w:rPr>
                <w:rFonts w:cs="B Nazanin"/>
                <w:sz w:val="20"/>
                <w:szCs w:val="20"/>
              </w:rPr>
            </w:pPr>
            <w:r>
              <w:rPr>
                <w:rFonts w:cs="B Nazanin"/>
                <w:noProof/>
                <w:sz w:val="20"/>
                <w:szCs w:val="20"/>
              </w:rPr>
              <w:drawing>
                <wp:inline distT="0" distB="0" distL="0" distR="0" wp14:anchorId="0FE54C01" wp14:editId="6AA18007">
                  <wp:extent cx="1066461" cy="1118483"/>
                  <wp:effectExtent l="0" t="0" r="63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an siro.jpg"/>
                          <pic:cNvPicPr/>
                        </pic:nvPicPr>
                        <pic:blipFill rotWithShape="1">
                          <a:blip r:embed="rId23">
                            <a:extLst>
                              <a:ext uri="{28A0092B-C50C-407E-A947-70E740481C1C}">
                                <a14:useLocalDpi xmlns:a14="http://schemas.microsoft.com/office/drawing/2010/main" val="0"/>
                              </a:ext>
                            </a:extLst>
                          </a:blip>
                          <a:srcRect l="13670" t="13670" r="13224" b="9659"/>
                          <a:stretch/>
                        </pic:blipFill>
                        <pic:spPr bwMode="auto">
                          <a:xfrm>
                            <a:off x="0" y="0"/>
                            <a:ext cx="1078139" cy="1130731"/>
                          </a:xfrm>
                          <a:prstGeom prst="rect">
                            <a:avLst/>
                          </a:prstGeom>
                          <a:ln>
                            <a:noFill/>
                          </a:ln>
                          <a:extLst>
                            <a:ext uri="{53640926-AAD7-44D8-BBD7-CCE9431645EC}">
                              <a14:shadowObscured xmlns:a14="http://schemas.microsoft.com/office/drawing/2010/main"/>
                            </a:ext>
                          </a:extLst>
                        </pic:spPr>
                      </pic:pic>
                    </a:graphicData>
                  </a:graphic>
                </wp:inline>
              </w:drawing>
            </w:r>
          </w:p>
        </w:tc>
      </w:tr>
      <w:tr w:rsidR="001C3C9D" w:rsidRPr="00443732" w14:paraId="17C68A3A" w14:textId="77777777" w:rsidTr="00DF680B">
        <w:trPr>
          <w:trHeight w:val="112"/>
        </w:trPr>
        <w:tc>
          <w:tcPr>
            <w:tcW w:w="693" w:type="dxa"/>
            <w:shd w:val="clear" w:color="auto" w:fill="D9D9D9" w:themeFill="background1" w:themeFillShade="D9"/>
          </w:tcPr>
          <w:p w14:paraId="50ADDDF3" w14:textId="77777777" w:rsidR="001C3C9D" w:rsidRPr="00443732" w:rsidRDefault="001C3C9D" w:rsidP="00DF680B">
            <w:pPr>
              <w:jc w:val="both"/>
              <w:rPr>
                <w:rFonts w:cs="B Nazanin"/>
                <w:sz w:val="20"/>
                <w:szCs w:val="20"/>
                <w:rtl/>
              </w:rPr>
            </w:pPr>
            <w:r>
              <w:rPr>
                <w:rFonts w:cs="B Nazanin" w:hint="cs"/>
                <w:sz w:val="20"/>
                <w:szCs w:val="20"/>
                <w:rtl/>
              </w:rPr>
              <w:t>توصیف</w:t>
            </w:r>
          </w:p>
        </w:tc>
        <w:tc>
          <w:tcPr>
            <w:tcW w:w="1802" w:type="dxa"/>
            <w:shd w:val="clear" w:color="auto" w:fill="FFFFFF" w:themeFill="background1"/>
          </w:tcPr>
          <w:p w14:paraId="39289163" w14:textId="77777777" w:rsidR="001C3C9D" w:rsidRPr="00443732" w:rsidRDefault="001C3C9D" w:rsidP="00DF680B">
            <w:pPr>
              <w:jc w:val="both"/>
              <w:rPr>
                <w:rFonts w:cs="B Nazanin"/>
                <w:sz w:val="20"/>
                <w:szCs w:val="20"/>
                <w:rtl/>
              </w:rPr>
            </w:pPr>
            <w:r>
              <w:rPr>
                <w:rFonts w:cs="B Nazanin" w:hint="cs"/>
                <w:sz w:val="20"/>
                <w:szCs w:val="20"/>
                <w:rtl/>
              </w:rPr>
              <w:t>در کفی این صندلی از الیاف بافته شده استفاده شده که در زمان تولید این صندلی در دسترس و ارزان بوده است.</w:t>
            </w:r>
          </w:p>
        </w:tc>
        <w:tc>
          <w:tcPr>
            <w:tcW w:w="1940" w:type="dxa"/>
          </w:tcPr>
          <w:p w14:paraId="645E6232" w14:textId="77777777" w:rsidR="001C3C9D" w:rsidRPr="00F84050" w:rsidRDefault="001C3C9D" w:rsidP="00DF680B">
            <w:pPr>
              <w:jc w:val="both"/>
              <w:rPr>
                <w:rFonts w:asciiTheme="majorBidi" w:hAnsiTheme="majorBidi" w:cs="B Nazanin"/>
                <w:sz w:val="20"/>
                <w:szCs w:val="20"/>
                <w:rtl/>
              </w:rPr>
            </w:pPr>
            <w:r>
              <w:rPr>
                <w:rFonts w:cs="B Nazanin" w:hint="cs"/>
                <w:sz w:val="20"/>
                <w:szCs w:val="20"/>
                <w:rtl/>
              </w:rPr>
              <w:t xml:space="preserve">کفی و پشتی صندلی </w:t>
            </w:r>
            <w:r>
              <w:rPr>
                <w:rFonts w:asciiTheme="majorBidi" w:hAnsiTheme="majorBidi" w:cstheme="majorBidi"/>
                <w:sz w:val="20"/>
                <w:szCs w:val="20"/>
              </w:rPr>
              <w:t>frisco</w:t>
            </w:r>
            <w:r>
              <w:rPr>
                <w:rFonts w:asciiTheme="majorBidi" w:hAnsiTheme="majorBidi" w:cstheme="majorBidi" w:hint="cs"/>
                <w:sz w:val="20"/>
                <w:szCs w:val="20"/>
                <w:rtl/>
              </w:rPr>
              <w:t xml:space="preserve"> </w:t>
            </w:r>
            <w:r>
              <w:rPr>
                <w:rFonts w:asciiTheme="majorBidi" w:hAnsiTheme="majorBidi" w:cs="B Nazanin" w:hint="cs"/>
                <w:sz w:val="20"/>
                <w:szCs w:val="20"/>
                <w:rtl/>
              </w:rPr>
              <w:t>از جنس تخته های چندلایی چوبی ساخته شده تا علاوه بر ساخت‌پذیری، ارزان‌تر و راحت تر برای نشستن باشد.</w:t>
            </w:r>
          </w:p>
        </w:tc>
        <w:tc>
          <w:tcPr>
            <w:tcW w:w="2215" w:type="dxa"/>
          </w:tcPr>
          <w:p w14:paraId="13EA1333" w14:textId="77777777" w:rsidR="001C3C9D" w:rsidRPr="00F84050" w:rsidRDefault="001C3C9D" w:rsidP="00DF680B">
            <w:pPr>
              <w:jc w:val="both"/>
              <w:rPr>
                <w:rFonts w:asciiTheme="majorBidi" w:hAnsiTheme="majorBidi" w:cs="B Nazanin"/>
                <w:sz w:val="20"/>
                <w:szCs w:val="20"/>
                <w:rtl/>
              </w:rPr>
            </w:pPr>
            <w:r>
              <w:rPr>
                <w:rFonts w:cs="B Nazanin" w:hint="cs"/>
                <w:sz w:val="20"/>
                <w:szCs w:val="20"/>
                <w:rtl/>
              </w:rPr>
              <w:t xml:space="preserve">کفی و پشتی صندلی </w:t>
            </w:r>
            <w:r>
              <w:rPr>
                <w:rFonts w:asciiTheme="majorBidi" w:hAnsiTheme="majorBidi" w:cstheme="majorBidi"/>
                <w:sz w:val="20"/>
                <w:szCs w:val="20"/>
              </w:rPr>
              <w:t xml:space="preserve">sof sof </w:t>
            </w:r>
            <w:r>
              <w:rPr>
                <w:rFonts w:asciiTheme="majorBidi" w:hAnsiTheme="majorBidi" w:cstheme="majorBidi" w:hint="cs"/>
                <w:sz w:val="20"/>
                <w:szCs w:val="20"/>
                <w:rtl/>
              </w:rPr>
              <w:t xml:space="preserve"> </w:t>
            </w:r>
            <w:r>
              <w:rPr>
                <w:rFonts w:asciiTheme="majorBidi" w:hAnsiTheme="majorBidi" w:cs="B Nazanin" w:hint="cs"/>
                <w:sz w:val="20"/>
                <w:szCs w:val="20"/>
                <w:rtl/>
              </w:rPr>
              <w:t>با بالش جایگزین شده تا معنای سبکی و  راحتی به معنای تام در آن ایجاد شود.</w:t>
            </w:r>
          </w:p>
        </w:tc>
        <w:tc>
          <w:tcPr>
            <w:tcW w:w="2366" w:type="dxa"/>
          </w:tcPr>
          <w:p w14:paraId="15EF48BF" w14:textId="77777777" w:rsidR="001C3C9D" w:rsidRPr="00443732" w:rsidRDefault="001C3C9D" w:rsidP="00DF680B">
            <w:pPr>
              <w:jc w:val="both"/>
              <w:rPr>
                <w:rFonts w:cs="B Nazanin"/>
                <w:sz w:val="20"/>
                <w:szCs w:val="20"/>
                <w:rtl/>
              </w:rPr>
            </w:pPr>
            <w:r>
              <w:rPr>
                <w:rFonts w:cs="B Nazanin" w:hint="cs"/>
                <w:sz w:val="20"/>
                <w:szCs w:val="20"/>
                <w:rtl/>
              </w:rPr>
              <w:t xml:space="preserve">در صندلی </w:t>
            </w:r>
            <w:r>
              <w:rPr>
                <w:rFonts w:asciiTheme="majorBidi" w:hAnsiTheme="majorBidi" w:cstheme="majorBidi"/>
                <w:sz w:val="20"/>
                <w:szCs w:val="20"/>
              </w:rPr>
              <w:t>san siro</w:t>
            </w:r>
            <w:r>
              <w:rPr>
                <w:rFonts w:cs="B Nazanin" w:hint="cs"/>
                <w:sz w:val="20"/>
                <w:szCs w:val="20"/>
                <w:rtl/>
              </w:rPr>
              <w:t xml:space="preserve"> نشیمن با توپ ایروبیک جایگزین شده تا معنای نشستن با بازی جایگزین شود.</w:t>
            </w:r>
          </w:p>
        </w:tc>
      </w:tr>
      <w:tr w:rsidR="001C3C9D" w:rsidRPr="00443732" w14:paraId="4277777E" w14:textId="77777777" w:rsidTr="00DF680B">
        <w:trPr>
          <w:trHeight w:val="112"/>
        </w:trPr>
        <w:tc>
          <w:tcPr>
            <w:tcW w:w="693" w:type="dxa"/>
            <w:shd w:val="clear" w:color="auto" w:fill="D9D9D9" w:themeFill="background1" w:themeFillShade="D9"/>
          </w:tcPr>
          <w:p w14:paraId="36B18772" w14:textId="77777777" w:rsidR="001C3C9D" w:rsidRPr="00443732" w:rsidRDefault="001C3C9D" w:rsidP="00DF680B">
            <w:pPr>
              <w:jc w:val="both"/>
              <w:rPr>
                <w:rFonts w:cs="B Nazanin"/>
                <w:sz w:val="20"/>
                <w:szCs w:val="20"/>
                <w:rtl/>
              </w:rPr>
            </w:pPr>
            <w:r>
              <w:rPr>
                <w:rFonts w:cs="B Nazanin" w:hint="cs"/>
                <w:sz w:val="20"/>
                <w:szCs w:val="20"/>
                <w:rtl/>
              </w:rPr>
              <w:t>تفسیر</w:t>
            </w:r>
          </w:p>
        </w:tc>
        <w:tc>
          <w:tcPr>
            <w:tcW w:w="1802" w:type="dxa"/>
            <w:shd w:val="clear" w:color="auto" w:fill="FFFFFF" w:themeFill="background1"/>
          </w:tcPr>
          <w:p w14:paraId="53A5F8FA" w14:textId="77777777" w:rsidR="001C3C9D" w:rsidRPr="00443732" w:rsidRDefault="001C3C9D" w:rsidP="00DF680B">
            <w:pPr>
              <w:jc w:val="both"/>
              <w:rPr>
                <w:rFonts w:cs="B Nazanin"/>
                <w:sz w:val="20"/>
                <w:szCs w:val="20"/>
                <w:rtl/>
              </w:rPr>
            </w:pPr>
            <w:r>
              <w:rPr>
                <w:rFonts w:cs="B Nazanin" w:hint="cs"/>
                <w:sz w:val="20"/>
                <w:szCs w:val="20"/>
                <w:rtl/>
              </w:rPr>
              <w:t>استفاده از امکانات ساخت و تولید در دسترس با هدف ارزان بودن محصول نهایی صندلی تونت را به یکی از آیکن‌های دیزاین تبدیل کرده است</w:t>
            </w:r>
          </w:p>
        </w:tc>
        <w:tc>
          <w:tcPr>
            <w:tcW w:w="1940" w:type="dxa"/>
          </w:tcPr>
          <w:p w14:paraId="214D837C" w14:textId="77777777" w:rsidR="001C3C9D" w:rsidRPr="00443732" w:rsidRDefault="001C3C9D" w:rsidP="00DF680B">
            <w:pPr>
              <w:jc w:val="both"/>
              <w:rPr>
                <w:rFonts w:cs="B Nazanin"/>
                <w:sz w:val="20"/>
                <w:szCs w:val="20"/>
                <w:rtl/>
              </w:rPr>
            </w:pPr>
            <w:r>
              <w:rPr>
                <w:rFonts w:cs="B Nazanin" w:hint="cs"/>
                <w:sz w:val="20"/>
                <w:szCs w:val="20"/>
                <w:rtl/>
              </w:rPr>
              <w:t xml:space="preserve">مفهوم پایه‌ ای «سودمندی» دگرگونی ایجاد شده را در دسته جدی قرار می دهد. بنابراین جایگزینی نشیمن در این محصول در دسته دگرگونی از نوع تراگونگی جدی و یا جایگشت است. </w:t>
            </w:r>
          </w:p>
        </w:tc>
        <w:tc>
          <w:tcPr>
            <w:tcW w:w="2215" w:type="dxa"/>
          </w:tcPr>
          <w:p w14:paraId="35B9FEC5" w14:textId="77777777" w:rsidR="001C3C9D" w:rsidRPr="00443732" w:rsidRDefault="001C3C9D" w:rsidP="00DF680B">
            <w:pPr>
              <w:jc w:val="both"/>
              <w:rPr>
                <w:rFonts w:cs="B Nazanin"/>
                <w:sz w:val="20"/>
                <w:szCs w:val="20"/>
                <w:rtl/>
              </w:rPr>
            </w:pPr>
            <w:r>
              <w:rPr>
                <w:rFonts w:cs="B Nazanin" w:hint="cs"/>
                <w:sz w:val="20"/>
                <w:szCs w:val="20"/>
                <w:rtl/>
              </w:rPr>
              <w:t>نقد همراه با شوخی، جهت‌دار بودن طنز نه به قصد تخریب یا تحقیر ماهیت اصلی طنز را تشکیل می‌دهد. این مفهومی است که در جایگزینی بالش بجای سطوح سخت صندلی به وضوح قابل مشاهده است. بنابراین در این محصول تراپوشی دیده می‌شود.</w:t>
            </w:r>
          </w:p>
        </w:tc>
        <w:tc>
          <w:tcPr>
            <w:tcW w:w="2366" w:type="dxa"/>
          </w:tcPr>
          <w:p w14:paraId="3B6F936C" w14:textId="77777777" w:rsidR="001C3C9D" w:rsidRPr="00443732" w:rsidRDefault="001C3C9D" w:rsidP="00DF680B">
            <w:pPr>
              <w:jc w:val="both"/>
              <w:rPr>
                <w:rFonts w:cs="B Nazanin"/>
                <w:sz w:val="20"/>
                <w:szCs w:val="20"/>
                <w:rtl/>
              </w:rPr>
            </w:pPr>
            <w:r>
              <w:rPr>
                <w:rFonts w:cs="B Nazanin" w:hint="cs"/>
                <w:sz w:val="20"/>
                <w:szCs w:val="20"/>
                <w:rtl/>
              </w:rPr>
              <w:t>مفهوم «بازی» در دگرگونی تفننی کانون اصلی معناست. با جایگزینی توپ بجای نشیمن مفهوم نشیمن تخریب و باز تعریف شده است. به این ترتیب در این محصول دگرگونی پارودی قابل تشخیص است.</w:t>
            </w:r>
          </w:p>
        </w:tc>
      </w:tr>
    </w:tbl>
    <w:p w14:paraId="7C2FEDC4" w14:textId="77777777" w:rsidR="001C3C9D" w:rsidRPr="00D97916" w:rsidRDefault="001C3C9D" w:rsidP="001C3C9D">
      <w:pPr>
        <w:bidi w:val="0"/>
        <w:spacing w:line="240" w:lineRule="auto"/>
        <w:jc w:val="both"/>
        <w:rPr>
          <w:rFonts w:cs="B Nazanin"/>
          <w:sz w:val="20"/>
          <w:szCs w:val="20"/>
        </w:rPr>
      </w:pPr>
      <w:r w:rsidRPr="00E92D43">
        <w:rPr>
          <w:rFonts w:cs="B Nazanin" w:hint="cs"/>
          <w:sz w:val="20"/>
          <w:szCs w:val="20"/>
          <w:highlight w:val="yellow"/>
          <w:rtl/>
        </w:rPr>
        <w:t>(نگارند</w:t>
      </w:r>
      <w:r>
        <w:rPr>
          <w:rFonts w:cs="B Nazanin" w:hint="cs"/>
          <w:sz w:val="20"/>
          <w:szCs w:val="20"/>
          <w:highlight w:val="yellow"/>
          <w:rtl/>
        </w:rPr>
        <w:t>گان</w:t>
      </w:r>
      <w:r w:rsidRPr="00E92D43">
        <w:rPr>
          <w:rFonts w:cs="B Nazanin" w:hint="cs"/>
          <w:sz w:val="20"/>
          <w:szCs w:val="20"/>
          <w:highlight w:val="yellow"/>
          <w:rtl/>
        </w:rPr>
        <w:t>)</w:t>
      </w:r>
    </w:p>
    <w:p w14:paraId="55C185F7" w14:textId="77777777" w:rsidR="001C3C9D" w:rsidRPr="00443732" w:rsidRDefault="001C3C9D" w:rsidP="001C3C9D">
      <w:pPr>
        <w:spacing w:line="240" w:lineRule="auto"/>
        <w:jc w:val="both"/>
        <w:rPr>
          <w:rFonts w:cs="B Nazanin"/>
          <w:b/>
          <w:bCs/>
          <w:sz w:val="24"/>
          <w:szCs w:val="24"/>
          <w:rtl/>
        </w:rPr>
      </w:pPr>
      <w:r w:rsidRPr="00443732">
        <w:rPr>
          <w:rFonts w:cs="B Nazanin" w:hint="cs"/>
          <w:b/>
          <w:bCs/>
          <w:sz w:val="24"/>
          <w:szCs w:val="24"/>
          <w:rtl/>
        </w:rPr>
        <w:t>ن</w:t>
      </w:r>
      <w:r>
        <w:rPr>
          <w:rFonts w:cs="B Nazanin" w:hint="cs"/>
          <w:b/>
          <w:bCs/>
          <w:sz w:val="24"/>
          <w:szCs w:val="24"/>
          <w:rtl/>
        </w:rPr>
        <w:t>تیجه‌گیری</w:t>
      </w:r>
    </w:p>
    <w:p w14:paraId="7C3D480B" w14:textId="77777777" w:rsidR="001C3C9D" w:rsidRDefault="001C3C9D" w:rsidP="001C3C9D">
      <w:pPr>
        <w:spacing w:line="240" w:lineRule="auto"/>
        <w:jc w:val="both"/>
        <w:rPr>
          <w:rFonts w:cs="B Nazanin"/>
          <w:sz w:val="24"/>
          <w:szCs w:val="24"/>
          <w:rtl/>
        </w:rPr>
      </w:pPr>
      <w:r w:rsidRPr="00443732">
        <w:rPr>
          <w:rFonts w:cs="B Nazanin" w:hint="cs"/>
          <w:sz w:val="24"/>
          <w:szCs w:val="24"/>
          <w:rtl/>
        </w:rPr>
        <w:t>مطالعات نوین و سامان</w:t>
      </w:r>
      <w:r>
        <w:rPr>
          <w:rFonts w:cs="B Nazanin" w:hint="cs"/>
          <w:sz w:val="24"/>
          <w:szCs w:val="24"/>
          <w:rtl/>
        </w:rPr>
        <w:t>‌مند در زمینه خلاقیت، مکانیزم‌</w:t>
      </w:r>
      <w:r w:rsidRPr="00443732">
        <w:rPr>
          <w:rFonts w:cs="B Nazanin" w:hint="cs"/>
          <w:sz w:val="24"/>
          <w:szCs w:val="24"/>
          <w:rtl/>
        </w:rPr>
        <w:t xml:space="preserve">های اصولی آن را با استفاده از بررسی تاریخی و </w:t>
      </w:r>
      <w:r>
        <w:rPr>
          <w:rFonts w:cs="B Nazanin" w:hint="cs"/>
          <w:sz w:val="24"/>
          <w:szCs w:val="24"/>
          <w:rtl/>
        </w:rPr>
        <w:t>پژوهش‌های</w:t>
      </w:r>
      <w:r w:rsidRPr="00443732">
        <w:rPr>
          <w:rFonts w:cs="B Nazanin" w:hint="cs"/>
          <w:sz w:val="24"/>
          <w:szCs w:val="24"/>
          <w:rtl/>
        </w:rPr>
        <w:t xml:space="preserve"> روانشناسانه تبیین</w:t>
      </w:r>
      <w:r>
        <w:rPr>
          <w:rFonts w:cs="B Nazanin" w:hint="cs"/>
          <w:sz w:val="24"/>
          <w:szCs w:val="24"/>
          <w:rtl/>
        </w:rPr>
        <w:t xml:space="preserve"> کرده‌اند و به واسطه‌ی اهمیت اقتصادی، مدیریتی و آموزشی، در سازمان‌ها و نظام‌های آموزشی از جمله آموزش دیزاین به کار گرفته شده‌اند. حاصل این مطالعات، شکل‌گیری سه رویکرد فردی،‌گروهی و فردی-گروهی به مسأله خلاقیت بوده، که در نهایت به تدوین تکنیک‌های خلاقیت کاربردی انجامیده است. در این میان، روش اسکمپر به عنوان یکی از کاربردی‌ترین تکنیک‌ها در رویکرد فردی-گروهی شناخته می‌شود.</w:t>
      </w:r>
    </w:p>
    <w:p w14:paraId="5601BCBD" w14:textId="77777777" w:rsidR="001C3C9D" w:rsidRDefault="001C3C9D" w:rsidP="001C3C9D">
      <w:pPr>
        <w:spacing w:line="240" w:lineRule="auto"/>
        <w:jc w:val="both"/>
        <w:rPr>
          <w:rFonts w:cs="B Nazanin"/>
          <w:sz w:val="24"/>
          <w:szCs w:val="24"/>
          <w:rtl/>
        </w:rPr>
      </w:pPr>
      <w:r>
        <w:rPr>
          <w:rFonts w:cs="B Nazanin" w:hint="cs"/>
          <w:sz w:val="24"/>
          <w:szCs w:val="24"/>
          <w:rtl/>
        </w:rPr>
        <w:lastRenderedPageBreak/>
        <w:t xml:space="preserve">با این وجود، آنچه این پژوهش بر آن تأکید دارد، نه صرفاً مرور این دستاوردها، بلکه تحلیل سازوکار درونی اسکمپر به عنوان یکی از کاربردی‌ترین تکنیک‌های خلاقیت با فرایند دیزاین است. همان‌گونه که نتایج تحلیل تطبیقی ارائه شده نشان داد، ساختار اغلب روش‌های خلاقیت، از جمله اسکمپر، بر فرایندی غیرخطی و بازگشت‌پذیر متشکل از جستجو، تجزیه و تحلیل، سنتز و تحقق استوار است؛ فرایندی که از گردآوری آگاهانه یا ناآگاهانه داده‌ها، متون و آثار پیشین آغاز می‌شود و از طریق دگرگونی آن‌ها به نوآوری منتهی می‌گردد. این منطق فرایندی، با اصل بینامتنیت که بر تداوم، تکرار و دگرگونی متن‌ها بر پایه متون پیشین تأکید دارد،‌ هم‌خوانی دارد. یافته‌های این پژوهش نشان می‌دهد که در اسکمپر، پیش‌متن‌ها نه صرفاً به عنوان منابع الهام، بلکه به مثابه عناصر فعال در فرایند دگرگونی دیزاین عمل می‌کنند. طرح پرسش «چه می‌شود اگر...»در اسکمپر، در عمل به مجموعه‌ای از کنش‌های متنی منجر می‌شود که با افعال عملیاتی </w:t>
      </w:r>
      <w:r w:rsidRPr="00443732">
        <w:rPr>
          <w:rFonts w:cs="B Nazanin" w:hint="cs"/>
          <w:sz w:val="24"/>
          <w:szCs w:val="24"/>
          <w:rtl/>
        </w:rPr>
        <w:t>«جایگزین کردن، ترکیب کردن، سازگار کردن، اصلاح کردن، تعویض کردن،</w:t>
      </w:r>
      <w:r>
        <w:rPr>
          <w:rFonts w:cs="B Nazanin" w:hint="cs"/>
          <w:sz w:val="24"/>
          <w:szCs w:val="24"/>
          <w:rtl/>
        </w:rPr>
        <w:t xml:space="preserve"> به شکل دیگر استفاده کردن، حذف کردن» سامان‌ می‌یابد.</w:t>
      </w:r>
    </w:p>
    <w:p w14:paraId="1BB28A7C" w14:textId="77777777" w:rsidR="001C3C9D" w:rsidRDefault="001C3C9D" w:rsidP="001C3C9D">
      <w:pPr>
        <w:spacing w:line="240" w:lineRule="auto"/>
        <w:jc w:val="both"/>
        <w:rPr>
          <w:rFonts w:cs="B Nazanin"/>
          <w:sz w:val="24"/>
          <w:szCs w:val="24"/>
          <w:rtl/>
        </w:rPr>
      </w:pPr>
      <w:r>
        <w:rPr>
          <w:rFonts w:cs="B Nazanin" w:hint="cs"/>
          <w:sz w:val="24"/>
          <w:szCs w:val="24"/>
          <w:rtl/>
        </w:rPr>
        <w:t>در این چارچوب، نظریه ژنت در باب بینامتنیت و بیش‌متنیت،‌ امکان تبیین دقیق‌تری از این کنش‌ها را فراهم می‌کند. نتایج تحلیل تطبیقی نشان داد که روش‌های تراگونگی در بیش‌متنیت، به ویژه از نوع جایگشت، با منطق درونی تکنیک‌های اسکمپر انطباق ساختاری دارند. همان‌گونه که در جدول ۴ به صورت نظام‌مند نشان داده شد،‌ تمامی تکنیک‌های اسکمپر واجد نوعی رابطه بیش‌متنی از گونه تراگونگی غیرتقلیدی هستند که از طریق کاهش، افزایش و جابجایی، پیوند میان پیش‌متن و متن جدید را ساماندهی می‌کنند.</w:t>
      </w:r>
    </w:p>
    <w:p w14:paraId="2B777923" w14:textId="77777777" w:rsidR="001C3C9D" w:rsidRDefault="001C3C9D" w:rsidP="001C3C9D">
      <w:pPr>
        <w:spacing w:line="240" w:lineRule="auto"/>
        <w:jc w:val="both"/>
        <w:rPr>
          <w:rFonts w:cs="B Nazanin"/>
          <w:sz w:val="24"/>
          <w:szCs w:val="24"/>
          <w:rtl/>
        </w:rPr>
      </w:pPr>
      <w:r w:rsidRPr="00E365BE">
        <w:rPr>
          <w:rFonts w:cs="B Nazanin" w:hint="cs"/>
          <w:sz w:val="24"/>
          <w:szCs w:val="24"/>
          <w:highlight w:val="cyan"/>
          <w:rtl/>
        </w:rPr>
        <w:t>از منظر تحلیلی، این پژوهش نشان می‌دهد که پیچیدگی فرایند خلاقیت در دیزاین، نه ناشی از فقدان منبع، بلکه حاصل توالی غیرخطی و همزمانی چند رابطه متنی در فرایند دیزاین است. همچنین مشخص شد که برخی تکنیک‌های اسکمپر، از جمله ترکیب،‌ انطباق و به‌کارگیری در کاربردهای دیگر، علاوه بر بیش‌متنیت، واجد ویژگی‌های بینامتنیت ژنتی نیز هستند؛ زیرا در آنها رابطی هم‌حضوری متن‌ها قابل ردیابی است. در مقابل، گونه‌های همانگونگی بیش‌متنیت به دلیل ماهیت تقلیدی، نقش محدودتری در اسکمپر و خلاقیت دارند، مگر در مواردی که دوگانه‌ی فرم و عملکرد در دیزاین موجب دگرگونی یکی و تداوم دیگری شود.</w:t>
      </w:r>
    </w:p>
    <w:p w14:paraId="216EEF23" w14:textId="77777777" w:rsidR="001C3C9D" w:rsidRDefault="001C3C9D" w:rsidP="001C3C9D">
      <w:pPr>
        <w:spacing w:line="240" w:lineRule="auto"/>
        <w:jc w:val="both"/>
        <w:rPr>
          <w:rFonts w:cs="B Nazanin"/>
          <w:sz w:val="24"/>
          <w:szCs w:val="24"/>
          <w:rtl/>
        </w:rPr>
      </w:pPr>
      <w:r w:rsidRPr="00E365BE">
        <w:rPr>
          <w:rFonts w:cs="B Nazanin" w:hint="cs"/>
          <w:sz w:val="24"/>
          <w:szCs w:val="24"/>
          <w:highlight w:val="green"/>
          <w:rtl/>
        </w:rPr>
        <w:t>در مجموع،‌ دستاورد اصلی این پژوهش، ارائه الگویی تحلیلی برای فهم خلاقیت در دیزاین بر مبنای پیوند میان تکنیک اسکمپر و نظریه بینامتنیت ژنت است؛ الگویی که امکان تحلیل فرایند تکوین اثر را از سطح ایده‌پردازی به سطح روابط متنی و ساختاری ارتقا می‌دهد. این رویکرد می‌تواند در تبیین خلاقیت و نوآوری ساختاری در دیزاین، در تعیین مرزهای مفهومی ابداع و اقتباس، آموزش آکادمیک خلاقیت در دیزاین کاربرد و ارزش پژوهشی قابل توجهی داشته باشد.</w:t>
      </w:r>
    </w:p>
    <w:p w14:paraId="37D8C6C4" w14:textId="77777777" w:rsidR="001C3C9D" w:rsidRPr="00E365BE" w:rsidRDefault="001C3C9D" w:rsidP="001C3C9D">
      <w:pPr>
        <w:spacing w:line="240" w:lineRule="auto"/>
        <w:jc w:val="both"/>
        <w:rPr>
          <w:rFonts w:cs="B Nazanin"/>
          <w:sz w:val="24"/>
          <w:szCs w:val="24"/>
          <w:highlight w:val="green"/>
          <w:rtl/>
        </w:rPr>
      </w:pPr>
      <w:r w:rsidRPr="00E365BE">
        <w:rPr>
          <w:rFonts w:cs="B Nazanin" w:hint="cs"/>
          <w:sz w:val="24"/>
          <w:szCs w:val="24"/>
          <w:highlight w:val="green"/>
          <w:rtl/>
        </w:rPr>
        <w:t>در پایان پیشنهاد می‌شود، این نتایج در پژوهش‌های آتی از طریق مطالعات ساختاری و موردی گسترده تر بر نمونه آثار دیزاین مورد استفاده قرار گیرند تا امکان بهره‌گیری از آنها در تعیین خطوط قانونی خلاقیت و ابداع در آثار هنری و دیزاین فراهم شود. همچنین در به‌کارگیری تکنیک های اسکمپر، تعیین آگاهانه رویکردهای معنایی از جمله رویکردهای جدی، طنز و تفننی می‌تواند ضمن افزایش تنوع ایده پردازی، به مدیریت و هدایت نتایج خلاقانه در فرایند دیزاین کمک کند.</w:t>
      </w:r>
    </w:p>
    <w:p w14:paraId="124E17C3" w14:textId="77777777" w:rsidR="001C3C9D" w:rsidRPr="00443732" w:rsidRDefault="001C3C9D" w:rsidP="001C3C9D">
      <w:pPr>
        <w:spacing w:line="240" w:lineRule="auto"/>
        <w:jc w:val="both"/>
        <w:rPr>
          <w:rFonts w:cs="B Nazanin"/>
          <w:sz w:val="24"/>
          <w:szCs w:val="24"/>
          <w:rtl/>
        </w:rPr>
      </w:pPr>
    </w:p>
    <w:p w14:paraId="58F23D0D" w14:textId="77777777" w:rsidR="001C3C9D" w:rsidRPr="00443732" w:rsidRDefault="001C3C9D" w:rsidP="001C3C9D">
      <w:pPr>
        <w:spacing w:line="240" w:lineRule="auto"/>
        <w:jc w:val="both"/>
        <w:rPr>
          <w:rFonts w:cs="B Nazanin"/>
          <w:b/>
          <w:bCs/>
          <w:sz w:val="24"/>
          <w:szCs w:val="24"/>
          <w:rtl/>
        </w:rPr>
        <w:sectPr w:rsidR="001C3C9D" w:rsidRPr="00443732" w:rsidSect="00454710">
          <w:footerReference w:type="even" r:id="rId24"/>
          <w:footerReference w:type="default" r:id="rId25"/>
          <w:footnotePr>
            <w:numRestart w:val="eachPage"/>
          </w:footnotePr>
          <w:endnotePr>
            <w:numFmt w:val="decimal"/>
          </w:endnotePr>
          <w:pgSz w:w="11906" w:h="16838"/>
          <w:pgMar w:top="1440" w:right="1440" w:bottom="1440" w:left="1440" w:header="720" w:footer="720" w:gutter="0"/>
          <w:pgNumType w:start="0"/>
          <w:cols w:space="720"/>
          <w:titlePg/>
          <w:bidi/>
          <w:rtlGutter/>
          <w:docGrid w:linePitch="360"/>
        </w:sectPr>
      </w:pPr>
      <w:r>
        <w:rPr>
          <w:rFonts w:cs="B Nazanin" w:hint="cs"/>
          <w:b/>
          <w:bCs/>
          <w:sz w:val="24"/>
          <w:szCs w:val="24"/>
          <w:rtl/>
        </w:rPr>
        <w:t>پی نوشت</w:t>
      </w:r>
    </w:p>
    <w:p w14:paraId="601CF1D0" w14:textId="77777777" w:rsidR="001C3C9D" w:rsidRDefault="001C3C9D" w:rsidP="001C3C9D">
      <w:pPr>
        <w:spacing w:line="240" w:lineRule="auto"/>
        <w:jc w:val="both"/>
        <w:rPr>
          <w:rFonts w:cs="B Nazanin"/>
          <w:b/>
          <w:bCs/>
          <w:sz w:val="24"/>
          <w:szCs w:val="24"/>
          <w:rtl/>
        </w:rPr>
      </w:pPr>
      <w:commentRangeStart w:id="2"/>
      <w:r w:rsidRPr="00443732">
        <w:rPr>
          <w:rFonts w:cs="B Nazanin" w:hint="cs"/>
          <w:b/>
          <w:bCs/>
          <w:sz w:val="24"/>
          <w:szCs w:val="24"/>
          <w:rtl/>
        </w:rPr>
        <w:lastRenderedPageBreak/>
        <w:t>منابع</w:t>
      </w:r>
      <w:commentRangeEnd w:id="2"/>
      <w:r>
        <w:rPr>
          <w:rStyle w:val="CommentReference"/>
          <w:rtl/>
        </w:rPr>
        <w:commentReference w:id="2"/>
      </w:r>
      <w:r>
        <w:rPr>
          <w:rFonts w:cs="B Nazanin" w:hint="cs"/>
          <w:b/>
          <w:bCs/>
          <w:sz w:val="24"/>
          <w:szCs w:val="24"/>
          <w:rtl/>
        </w:rPr>
        <w:t xml:space="preserve"> و مأخذ</w:t>
      </w:r>
    </w:p>
    <w:p w14:paraId="5175AD73" w14:textId="77777777" w:rsidR="001C3C9D" w:rsidRPr="00443732" w:rsidRDefault="001C3C9D" w:rsidP="001C3C9D">
      <w:pPr>
        <w:spacing w:line="240" w:lineRule="auto"/>
        <w:jc w:val="both"/>
        <w:rPr>
          <w:rFonts w:cs="B Nazanin"/>
          <w:b/>
          <w:bCs/>
          <w:sz w:val="24"/>
          <w:szCs w:val="24"/>
          <w:rtl/>
        </w:rPr>
      </w:pPr>
    </w:p>
    <w:p w14:paraId="2A8BFC68" w14:textId="77777777" w:rsidR="001C3C9D" w:rsidRDefault="001C3C9D" w:rsidP="001C3C9D">
      <w:pPr>
        <w:spacing w:line="240" w:lineRule="auto"/>
        <w:jc w:val="both"/>
        <w:rPr>
          <w:rFonts w:cs="Times New Roman"/>
          <w:sz w:val="24"/>
          <w:szCs w:val="24"/>
          <w:rtl/>
        </w:rPr>
      </w:pPr>
      <w:r w:rsidRPr="00443732">
        <w:rPr>
          <w:rFonts w:cs="B Nazanin" w:hint="cs"/>
          <w:sz w:val="24"/>
          <w:szCs w:val="24"/>
          <w:rtl/>
        </w:rPr>
        <w:t xml:space="preserve">- آذر، </w:t>
      </w:r>
      <w:r>
        <w:rPr>
          <w:rFonts w:cs="B Nazanin" w:hint="cs"/>
          <w:sz w:val="24"/>
          <w:szCs w:val="24"/>
          <w:rtl/>
        </w:rPr>
        <w:t>اسماعیل (۱۳۹۵). تحلیلی بر نظریه‌</w:t>
      </w:r>
      <w:r w:rsidRPr="00443732">
        <w:rPr>
          <w:rFonts w:cs="B Nazanin" w:hint="cs"/>
          <w:sz w:val="24"/>
          <w:szCs w:val="24"/>
          <w:rtl/>
        </w:rPr>
        <w:t xml:space="preserve">های بینامتنیت ژنتی. </w:t>
      </w:r>
      <w:r>
        <w:rPr>
          <w:rFonts w:cs="B Nazanin" w:hint="cs"/>
          <w:b/>
          <w:bCs/>
          <w:rtl/>
        </w:rPr>
        <w:t>پژوهش‌</w:t>
      </w:r>
      <w:r w:rsidRPr="00443732">
        <w:rPr>
          <w:rFonts w:cs="B Nazanin" w:hint="cs"/>
          <w:b/>
          <w:bCs/>
          <w:rtl/>
        </w:rPr>
        <w:t>های نقد ادبی و سبک شناسی</w:t>
      </w:r>
      <w:r w:rsidRPr="00443732">
        <w:rPr>
          <w:rFonts w:cs="B Nazanin" w:hint="cs"/>
          <w:rtl/>
        </w:rPr>
        <w:t>،</w:t>
      </w:r>
      <w:r w:rsidRPr="00443732">
        <w:rPr>
          <w:rFonts w:cs="B Nazanin" w:hint="cs"/>
          <w:sz w:val="24"/>
          <w:szCs w:val="24"/>
          <w:rtl/>
        </w:rPr>
        <w:t xml:space="preserve"> شماره ۳ (پی در پی ۲۴)، 3۱-1۱</w:t>
      </w:r>
      <w:r>
        <w:rPr>
          <w:rFonts w:cs="B Nazanin" w:hint="cs"/>
          <w:sz w:val="24"/>
          <w:szCs w:val="24"/>
          <w:rtl/>
        </w:rPr>
        <w:t>.</w:t>
      </w:r>
    </w:p>
    <w:p w14:paraId="575EDD46" w14:textId="77777777" w:rsidR="001C3C9D" w:rsidRDefault="001C3C9D" w:rsidP="001C3C9D">
      <w:pPr>
        <w:spacing w:line="240" w:lineRule="auto"/>
        <w:jc w:val="both"/>
        <w:rPr>
          <w:rFonts w:cs="B Nazanin"/>
          <w:sz w:val="24"/>
          <w:szCs w:val="24"/>
          <w:rtl/>
        </w:rPr>
      </w:pPr>
      <w:r w:rsidRPr="00443732">
        <w:rPr>
          <w:rFonts w:cs="B Nazanin" w:hint="cs"/>
          <w:sz w:val="24"/>
          <w:szCs w:val="24"/>
          <w:rtl/>
        </w:rPr>
        <w:t xml:space="preserve">- آلتوشر، گنریخ و شولیاک، لف (مترجم) رودمن، استیون (مترجم) (۱۳۹۹). </w:t>
      </w:r>
      <w:r w:rsidRPr="00443732">
        <w:rPr>
          <w:rFonts w:cs="B Nazanin" w:hint="cs"/>
          <w:b/>
          <w:bCs/>
          <w:rtl/>
        </w:rPr>
        <w:t xml:space="preserve">۴۰ اصل شاه کلیدهای </w:t>
      </w:r>
      <w:r w:rsidRPr="00563DDB">
        <w:rPr>
          <w:rFonts w:asciiTheme="majorBidi" w:hAnsiTheme="majorBidi" w:cstheme="majorBidi"/>
          <w:b/>
          <w:bCs/>
        </w:rPr>
        <w:t xml:space="preserve">Triz </w:t>
      </w:r>
      <w:r w:rsidRPr="00443732">
        <w:rPr>
          <w:rFonts w:cs="B Nazanin" w:hint="cs"/>
          <w:b/>
          <w:bCs/>
          <w:rtl/>
        </w:rPr>
        <w:t xml:space="preserve"> برای نوآوری</w:t>
      </w:r>
      <w:r w:rsidRPr="00443732">
        <w:rPr>
          <w:rFonts w:cs="B Nazanin" w:hint="cs"/>
          <w:sz w:val="24"/>
          <w:szCs w:val="24"/>
          <w:rtl/>
        </w:rPr>
        <w:t>، مترجم سیده نونت میرخانی، تهران:  نشر رسا.</w:t>
      </w:r>
    </w:p>
    <w:p w14:paraId="6D5BA8CF" w14:textId="77777777" w:rsidR="001C3C9D" w:rsidRPr="00B859BD" w:rsidRDefault="001C3C9D" w:rsidP="001C3C9D">
      <w:pPr>
        <w:spacing w:line="240" w:lineRule="auto"/>
        <w:jc w:val="both"/>
        <w:rPr>
          <w:rFonts w:cs="B Nazanin"/>
          <w:sz w:val="24"/>
          <w:szCs w:val="24"/>
          <w:rtl/>
        </w:rPr>
      </w:pPr>
      <w:r w:rsidRPr="00443732">
        <w:rPr>
          <w:rFonts w:cs="B Nazanin" w:hint="cs"/>
          <w:sz w:val="24"/>
          <w:szCs w:val="24"/>
          <w:rtl/>
        </w:rPr>
        <w:t xml:space="preserve">- آلن، گراهام (۱۳۹۲). </w:t>
      </w:r>
      <w:r w:rsidRPr="00443732">
        <w:rPr>
          <w:rFonts w:cs="B Nazanin" w:hint="cs"/>
          <w:b/>
          <w:bCs/>
          <w:sz w:val="24"/>
          <w:szCs w:val="24"/>
          <w:rtl/>
        </w:rPr>
        <w:t>بینامتنیت</w:t>
      </w:r>
      <w:r w:rsidRPr="00443732">
        <w:rPr>
          <w:rFonts w:cs="B Nazanin" w:hint="cs"/>
          <w:i/>
          <w:iCs/>
          <w:sz w:val="24"/>
          <w:szCs w:val="24"/>
          <w:rtl/>
        </w:rPr>
        <w:t>،</w:t>
      </w:r>
      <w:r w:rsidRPr="00443732">
        <w:rPr>
          <w:rFonts w:cs="B Nazanin" w:hint="cs"/>
          <w:sz w:val="24"/>
          <w:szCs w:val="24"/>
          <w:rtl/>
        </w:rPr>
        <w:t xml:space="preserve"> ترجمه پیام یزدانجو، تهران: نشر مرکز.</w:t>
      </w:r>
    </w:p>
    <w:p w14:paraId="7067F9FE" w14:textId="77777777" w:rsidR="001C3C9D" w:rsidRPr="00443732" w:rsidRDefault="001C3C9D" w:rsidP="001C3C9D">
      <w:pPr>
        <w:spacing w:line="240" w:lineRule="auto"/>
        <w:jc w:val="both"/>
        <w:rPr>
          <w:rFonts w:cs="Times New Roman"/>
          <w:sz w:val="24"/>
          <w:szCs w:val="24"/>
          <w:rtl/>
        </w:rPr>
      </w:pPr>
      <w:r w:rsidRPr="00443732">
        <w:rPr>
          <w:rFonts w:cs="B Nazanin" w:hint="cs"/>
          <w:sz w:val="24"/>
          <w:szCs w:val="24"/>
          <w:rtl/>
        </w:rPr>
        <w:t>- امرایی، بابک</w:t>
      </w:r>
      <w:r>
        <w:rPr>
          <w:rFonts w:cs="B Nazanin" w:hint="cs"/>
          <w:sz w:val="24"/>
          <w:szCs w:val="24"/>
          <w:rtl/>
        </w:rPr>
        <w:t xml:space="preserve"> و</w:t>
      </w:r>
      <w:r w:rsidRPr="00443732">
        <w:rPr>
          <w:rFonts w:cs="B Nazanin" w:hint="cs"/>
          <w:sz w:val="24"/>
          <w:szCs w:val="24"/>
          <w:rtl/>
        </w:rPr>
        <w:t xml:space="preserve"> عمارلو، حمیدرضا و وهابی، عباسقلی (۱۴۰۰). مطالعه تطبیقی فراتحلیلی نظریات شناخت خلاقیت،</w:t>
      </w:r>
      <w:r w:rsidRPr="00443732">
        <w:rPr>
          <w:rFonts w:cs="B Nazanin" w:hint="cs"/>
          <w:rtl/>
        </w:rPr>
        <w:t xml:space="preserve"> </w:t>
      </w:r>
      <w:r w:rsidRPr="00443732">
        <w:rPr>
          <w:rFonts w:cs="B Nazanin" w:hint="cs"/>
          <w:b/>
          <w:bCs/>
          <w:rtl/>
        </w:rPr>
        <w:t>مبانی نظری هنرهای تجسمی</w:t>
      </w:r>
      <w:r w:rsidRPr="00443732">
        <w:rPr>
          <w:rFonts w:cs="B Nazanin" w:hint="cs"/>
          <w:sz w:val="24"/>
          <w:szCs w:val="24"/>
          <w:rtl/>
        </w:rPr>
        <w:t xml:space="preserve">، سال ششم (11)، ۱17-۱05. </w:t>
      </w:r>
      <w:r w:rsidRPr="000C0EC2">
        <w:rPr>
          <w:rFonts w:cs="B Nazanin"/>
          <w:color w:val="000000" w:themeColor="text1"/>
          <w:sz w:val="24"/>
          <w:szCs w:val="24"/>
        </w:rPr>
        <w:t>https://doi.org/</w:t>
      </w:r>
      <w:hyperlink r:id="rId26" w:history="1">
        <w:r w:rsidRPr="000C0EC2">
          <w:rPr>
            <w:rStyle w:val="Hyperlink"/>
            <w:rFonts w:ascii="Arial" w:hAnsi="Arial" w:cs="Arial"/>
            <w:caps/>
            <w:color w:val="000000" w:themeColor="text1"/>
            <w:sz w:val="21"/>
            <w:szCs w:val="21"/>
          </w:rPr>
          <w:t>10.22051/jtpva.2021.35130.1292</w:t>
        </w:r>
      </w:hyperlink>
    </w:p>
    <w:p w14:paraId="5FEE7B95" w14:textId="77777777" w:rsidR="001C3C9D" w:rsidRPr="00B859BD" w:rsidRDefault="001C3C9D" w:rsidP="001C3C9D">
      <w:pPr>
        <w:spacing w:line="240" w:lineRule="auto"/>
        <w:jc w:val="both"/>
        <w:rPr>
          <w:rFonts w:cs="B Nazanin"/>
          <w:sz w:val="24"/>
          <w:szCs w:val="24"/>
          <w:rtl/>
        </w:rPr>
      </w:pPr>
      <w:r w:rsidRPr="00443732">
        <w:rPr>
          <w:rFonts w:cs="B Nazanin" w:hint="cs"/>
          <w:sz w:val="24"/>
          <w:szCs w:val="24"/>
          <w:rtl/>
        </w:rPr>
        <w:t>- باقری، ابراهیم (۱۳۹۱).</w:t>
      </w:r>
      <w:r w:rsidRPr="00563DDB">
        <w:rPr>
          <w:rFonts w:cs="B Nazanin" w:hint="cs"/>
          <w:rtl/>
        </w:rPr>
        <w:t xml:space="preserve"> </w:t>
      </w:r>
      <w:r w:rsidRPr="00563DDB">
        <w:rPr>
          <w:rFonts w:cs="B Nazanin" w:hint="cs"/>
          <w:b/>
          <w:bCs/>
          <w:rtl/>
        </w:rPr>
        <w:t>مطالعات طراحی (مجموعه مقالات)</w:t>
      </w:r>
      <w:r w:rsidRPr="00443732">
        <w:rPr>
          <w:rFonts w:cs="B Nazanin" w:hint="cs"/>
          <w:sz w:val="24"/>
          <w:szCs w:val="24"/>
          <w:rtl/>
        </w:rPr>
        <w:t>، تدوین سیدرضا مرتضایی و مهدی اصل فلاح، تهران:  فرهنگسرای میردشتی.</w:t>
      </w:r>
    </w:p>
    <w:p w14:paraId="5B07FC23" w14:textId="77777777" w:rsidR="001C3C9D" w:rsidRPr="00443732" w:rsidRDefault="001C3C9D" w:rsidP="001C3C9D">
      <w:pPr>
        <w:spacing w:line="240" w:lineRule="auto"/>
        <w:jc w:val="both"/>
        <w:rPr>
          <w:rFonts w:cs="Times New Roman"/>
          <w:sz w:val="24"/>
          <w:szCs w:val="24"/>
          <w:rtl/>
        </w:rPr>
      </w:pPr>
      <w:r w:rsidRPr="00443732">
        <w:rPr>
          <w:rFonts w:cs="Times New Roman" w:hint="cs"/>
          <w:sz w:val="24"/>
          <w:szCs w:val="24"/>
          <w:rtl/>
        </w:rPr>
        <w:t xml:space="preserve">- </w:t>
      </w:r>
      <w:r w:rsidRPr="00443732">
        <w:rPr>
          <w:rFonts w:cs="B Nazanin" w:hint="cs"/>
          <w:sz w:val="24"/>
          <w:szCs w:val="24"/>
          <w:rtl/>
        </w:rPr>
        <w:t>بیگدلی، زهرا اشرف السادات</w:t>
      </w:r>
      <w:r>
        <w:rPr>
          <w:rFonts w:cs="B Nazanin" w:hint="cs"/>
          <w:sz w:val="24"/>
          <w:szCs w:val="24"/>
          <w:rtl/>
        </w:rPr>
        <w:t xml:space="preserve"> و</w:t>
      </w:r>
      <w:r w:rsidRPr="00443732">
        <w:rPr>
          <w:rFonts w:cs="B Nazanin" w:hint="cs"/>
          <w:sz w:val="24"/>
          <w:szCs w:val="24"/>
          <w:rtl/>
        </w:rPr>
        <w:t xml:space="preserve"> نوروزی، دار</w:t>
      </w:r>
      <w:r>
        <w:rPr>
          <w:rFonts w:cs="B Nazanin" w:hint="cs"/>
          <w:sz w:val="24"/>
          <w:szCs w:val="24"/>
          <w:rtl/>
        </w:rPr>
        <w:t>یوش و مقامی، حمیدرضا (۱۳۹۷). تأثیر فناوری‌</w:t>
      </w:r>
      <w:r w:rsidRPr="00443732">
        <w:rPr>
          <w:rFonts w:cs="B Nazanin" w:hint="cs"/>
          <w:sz w:val="24"/>
          <w:szCs w:val="24"/>
          <w:rtl/>
        </w:rPr>
        <w:t xml:space="preserve">های </w:t>
      </w:r>
      <w:r>
        <w:rPr>
          <w:rFonts w:cs="B Nazanin" w:hint="cs"/>
          <w:sz w:val="24"/>
          <w:szCs w:val="24"/>
          <w:rtl/>
        </w:rPr>
        <w:t>هوشمندسازی مدارس بر خلاقیت دانش</w:t>
      </w:r>
      <w:r w:rsidRPr="00443732">
        <w:rPr>
          <w:rFonts w:cs="B Nazanin" w:hint="cs"/>
          <w:sz w:val="24"/>
          <w:szCs w:val="24"/>
          <w:rtl/>
        </w:rPr>
        <w:t>آموزان.</w:t>
      </w:r>
      <w:r w:rsidRPr="00443732">
        <w:rPr>
          <w:rFonts w:cs="B Nazanin" w:hint="cs"/>
          <w:b/>
          <w:bCs/>
          <w:sz w:val="24"/>
          <w:szCs w:val="24"/>
          <w:rtl/>
        </w:rPr>
        <w:t xml:space="preserve"> </w:t>
      </w:r>
      <w:r w:rsidRPr="00443732">
        <w:rPr>
          <w:rFonts w:cs="B Nazanin" w:hint="cs"/>
          <w:b/>
          <w:bCs/>
          <w:rtl/>
        </w:rPr>
        <w:t>ابتکار و خلاقیت در علوم انسانی</w:t>
      </w:r>
      <w:r w:rsidRPr="00443732">
        <w:rPr>
          <w:rFonts w:cs="B Nazanin" w:hint="cs"/>
          <w:sz w:val="24"/>
          <w:szCs w:val="24"/>
          <w:rtl/>
        </w:rPr>
        <w:t>، دوره هفتم (۴)، ۲62- ۲41.</w:t>
      </w:r>
    </w:p>
    <w:p w14:paraId="5C60B1F7"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 جبل عاملی ، مهسا</w:t>
      </w:r>
      <w:r>
        <w:rPr>
          <w:rFonts w:cs="B Nazanin" w:hint="cs"/>
          <w:sz w:val="24"/>
          <w:szCs w:val="24"/>
          <w:rtl/>
        </w:rPr>
        <w:t xml:space="preserve"> و </w:t>
      </w:r>
      <w:r w:rsidRPr="00443732">
        <w:rPr>
          <w:rFonts w:cs="B Nazanin" w:hint="cs"/>
          <w:sz w:val="24"/>
          <w:szCs w:val="24"/>
          <w:rtl/>
        </w:rPr>
        <w:t>مظفر، فرهنگ</w:t>
      </w:r>
      <w:r>
        <w:rPr>
          <w:rFonts w:cs="B Nazanin" w:hint="cs"/>
          <w:sz w:val="24"/>
          <w:szCs w:val="24"/>
          <w:rtl/>
        </w:rPr>
        <w:t xml:space="preserve"> و</w:t>
      </w:r>
      <w:r w:rsidRPr="00443732">
        <w:rPr>
          <w:rFonts w:cs="B Nazanin" w:hint="cs"/>
          <w:sz w:val="24"/>
          <w:szCs w:val="24"/>
          <w:rtl/>
        </w:rPr>
        <w:t xml:space="preserve"> قاسمی، وحید و کریمی، محمود (۱۳۹۸).</w:t>
      </w:r>
      <w:r w:rsidRPr="00443732">
        <w:rPr>
          <w:rFonts w:cs="B Nazanin" w:hint="cs"/>
          <w:b/>
          <w:bCs/>
          <w:sz w:val="24"/>
          <w:szCs w:val="24"/>
          <w:rtl/>
        </w:rPr>
        <w:t xml:space="preserve"> </w:t>
      </w:r>
      <w:r w:rsidRPr="00443732">
        <w:rPr>
          <w:rFonts w:cs="B Nazanin" w:hint="cs"/>
          <w:sz w:val="24"/>
          <w:szCs w:val="24"/>
          <w:rtl/>
        </w:rPr>
        <w:t>کاربست رکن ایده آلی نوآوری نظام یافته در طراحی معماری،</w:t>
      </w:r>
      <w:r w:rsidRPr="00443732">
        <w:rPr>
          <w:rFonts w:cs="B Nazanin" w:hint="cs"/>
          <w:b/>
          <w:bCs/>
          <w:sz w:val="24"/>
          <w:szCs w:val="24"/>
          <w:rtl/>
        </w:rPr>
        <w:t xml:space="preserve"> </w:t>
      </w:r>
      <w:r w:rsidRPr="00443732">
        <w:rPr>
          <w:rFonts w:cs="B Nazanin" w:hint="cs"/>
          <w:b/>
          <w:bCs/>
          <w:rtl/>
        </w:rPr>
        <w:t>ابتکار و خلاقیت در علوم انسانی</w:t>
      </w:r>
      <w:r w:rsidRPr="00443732">
        <w:rPr>
          <w:rFonts w:cs="B Nazanin" w:hint="cs"/>
          <w:rtl/>
        </w:rPr>
        <w:t>،</w:t>
      </w:r>
      <w:r w:rsidRPr="00443732">
        <w:rPr>
          <w:rFonts w:cs="B Nazanin" w:hint="cs"/>
          <w:sz w:val="24"/>
          <w:szCs w:val="24"/>
          <w:rtl/>
        </w:rPr>
        <w:t xml:space="preserve"> دوره نهم (۳)، ۲60- ۲31. </w:t>
      </w:r>
    </w:p>
    <w:p w14:paraId="0498361D"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 جوکار، بهرام و الب</w:t>
      </w:r>
      <w:r>
        <w:rPr>
          <w:rFonts w:cs="B Nazanin" w:hint="cs"/>
          <w:sz w:val="24"/>
          <w:szCs w:val="24"/>
          <w:rtl/>
        </w:rPr>
        <w:t>رزی، محبوبه (۱۳۸۹). رابطه ویژگی‌</w:t>
      </w:r>
      <w:r w:rsidRPr="00443732">
        <w:rPr>
          <w:rFonts w:cs="B Nazanin" w:hint="cs"/>
          <w:sz w:val="24"/>
          <w:szCs w:val="24"/>
          <w:rtl/>
        </w:rPr>
        <w:t xml:space="preserve">های شخصیت با خلاقیت هیجانی و خلاقیت شناختی. </w:t>
      </w:r>
      <w:r w:rsidRPr="00443732">
        <w:rPr>
          <w:rFonts w:cs="B Nazanin" w:hint="cs"/>
          <w:b/>
          <w:bCs/>
          <w:rtl/>
        </w:rPr>
        <w:t>مطالعات روان شناختی</w:t>
      </w:r>
      <w:r w:rsidRPr="00443732">
        <w:rPr>
          <w:rFonts w:cs="B Nazanin" w:hint="cs"/>
          <w:sz w:val="24"/>
          <w:szCs w:val="24"/>
          <w:rtl/>
        </w:rPr>
        <w:t>، دوره ۶ (۱)، 10۹- 8۹.</w:t>
      </w:r>
    </w:p>
    <w:p w14:paraId="5E60A0CB"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 xml:space="preserve">- حیدری، غلامحسین (۱۳۹۰). فرهنگ خلاقیت و خلاقیت فرهنگی، </w:t>
      </w:r>
      <w:r w:rsidRPr="00443732">
        <w:rPr>
          <w:rFonts w:cs="B Nazanin" w:hint="cs"/>
          <w:b/>
          <w:bCs/>
          <w:rtl/>
        </w:rPr>
        <w:t>ابتکار و خلاقیت در علوم انسانی</w:t>
      </w:r>
      <w:r w:rsidRPr="00443732">
        <w:rPr>
          <w:rFonts w:cs="B Nazanin" w:hint="cs"/>
          <w:rtl/>
        </w:rPr>
        <w:t>،</w:t>
      </w:r>
      <w:r w:rsidRPr="00443732">
        <w:rPr>
          <w:rFonts w:cs="B Nazanin" w:hint="cs"/>
          <w:sz w:val="24"/>
          <w:szCs w:val="24"/>
          <w:rtl/>
        </w:rPr>
        <w:t xml:space="preserve"> سال اول (۲)، 89-۵۷.</w:t>
      </w:r>
    </w:p>
    <w:p w14:paraId="3C0576AB"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 رستگار، احس</w:t>
      </w:r>
      <w:r>
        <w:rPr>
          <w:rFonts w:cs="B Nazanin" w:hint="cs"/>
          <w:sz w:val="24"/>
          <w:szCs w:val="24"/>
          <w:rtl/>
        </w:rPr>
        <w:t>ان (۱۴۰۲). بررسی خلاقیت و نظریه‌</w:t>
      </w:r>
      <w:r w:rsidRPr="00443732">
        <w:rPr>
          <w:rFonts w:cs="B Nazanin" w:hint="cs"/>
          <w:sz w:val="24"/>
          <w:szCs w:val="24"/>
          <w:rtl/>
        </w:rPr>
        <w:t xml:space="preserve">های معروف آن، </w:t>
      </w:r>
      <w:r w:rsidRPr="00443732">
        <w:rPr>
          <w:rFonts w:cs="B Nazanin" w:hint="cs"/>
          <w:b/>
          <w:bCs/>
          <w:rtl/>
        </w:rPr>
        <w:t>مطالعات روانشناسی و علوم تربیتی</w:t>
      </w:r>
      <w:r w:rsidRPr="00443732">
        <w:rPr>
          <w:rFonts w:cs="B Nazanin" w:hint="cs"/>
          <w:b/>
          <w:bCs/>
          <w:sz w:val="24"/>
          <w:szCs w:val="24"/>
          <w:rtl/>
        </w:rPr>
        <w:t>،</w:t>
      </w:r>
      <w:r w:rsidRPr="00443732">
        <w:rPr>
          <w:rFonts w:cs="B Nazanin" w:hint="cs"/>
          <w:sz w:val="24"/>
          <w:szCs w:val="24"/>
          <w:rtl/>
        </w:rPr>
        <w:t xml:space="preserve"> دوره ۹ (۴)، ۴1۹-۴0۹.</w:t>
      </w:r>
    </w:p>
    <w:p w14:paraId="38A65FAE" w14:textId="77777777" w:rsidR="001C3C9D" w:rsidRPr="00443732" w:rsidRDefault="001C3C9D" w:rsidP="001C3C9D">
      <w:pPr>
        <w:spacing w:line="240" w:lineRule="auto"/>
        <w:jc w:val="both"/>
        <w:rPr>
          <w:rFonts w:cs="Times New Roman"/>
          <w:sz w:val="24"/>
          <w:szCs w:val="24"/>
          <w:rtl/>
        </w:rPr>
      </w:pPr>
      <w:r w:rsidRPr="00443732">
        <w:rPr>
          <w:rFonts w:cs="B Nazanin" w:hint="cs"/>
          <w:sz w:val="24"/>
          <w:szCs w:val="24"/>
          <w:rtl/>
        </w:rPr>
        <w:t>- شریفی، طوفان و اژدری، علیرضا (1395). بررسی زیر ساختارهای نوآوری طراحی محور، مروری بر کاربرد هرمنوتیک در طراحی،</w:t>
      </w:r>
      <w:r w:rsidRPr="00443732">
        <w:rPr>
          <w:rFonts w:cs="B Nazanin" w:hint="cs"/>
          <w:b/>
          <w:bCs/>
          <w:sz w:val="24"/>
          <w:szCs w:val="24"/>
          <w:rtl/>
        </w:rPr>
        <w:t xml:space="preserve"> </w:t>
      </w:r>
      <w:r w:rsidRPr="00443732">
        <w:rPr>
          <w:rFonts w:cs="B Nazanin" w:hint="cs"/>
          <w:b/>
          <w:bCs/>
          <w:rtl/>
        </w:rPr>
        <w:t>هنرهای زیبا-هنرهای تجسمی،</w:t>
      </w:r>
      <w:r w:rsidRPr="00443732">
        <w:rPr>
          <w:rFonts w:cs="B Nazanin" w:hint="cs"/>
          <w:sz w:val="24"/>
          <w:szCs w:val="24"/>
          <w:rtl/>
        </w:rPr>
        <w:t xml:space="preserve"> دوره۲۱  (۱)، ۹۵-۸۷</w:t>
      </w:r>
      <w:r>
        <w:rPr>
          <w:rFonts w:cs="B Nazanin" w:hint="cs"/>
          <w:sz w:val="24"/>
          <w:szCs w:val="24"/>
          <w:rtl/>
        </w:rPr>
        <w:t xml:space="preserve">. </w:t>
      </w:r>
      <w:r w:rsidRPr="00443732">
        <w:rPr>
          <w:rFonts w:cs="B Nazanin"/>
          <w:sz w:val="24"/>
          <w:szCs w:val="24"/>
        </w:rPr>
        <w:t>.</w:t>
      </w:r>
      <w:hyperlink r:id="rId27" w:history="1">
        <w:r w:rsidRPr="000C0EC2">
          <w:rPr>
            <w:rStyle w:val="Hyperlink"/>
            <w:rFonts w:asciiTheme="majorBidi" w:hAnsiTheme="majorBidi" w:cstheme="majorBidi"/>
            <w:color w:val="000000" w:themeColor="text1"/>
            <w:sz w:val="24"/>
            <w:szCs w:val="24"/>
          </w:rPr>
          <w:t>https://doi</w:t>
        </w:r>
      </w:hyperlink>
      <w:r w:rsidRPr="000C0EC2">
        <w:rPr>
          <w:rFonts w:asciiTheme="majorBidi" w:hAnsiTheme="majorBidi" w:cstheme="majorBidi"/>
          <w:color w:val="000000" w:themeColor="text1"/>
          <w:sz w:val="24"/>
          <w:szCs w:val="24"/>
        </w:rPr>
        <w:t xml:space="preserve"> . Org/</w:t>
      </w:r>
      <w:hyperlink r:id="rId28" w:history="1">
        <w:r w:rsidRPr="000C0EC2">
          <w:rPr>
            <w:rStyle w:val="Hyperlink"/>
            <w:rFonts w:asciiTheme="majorBidi" w:hAnsiTheme="majorBidi" w:cstheme="majorBidi"/>
            <w:caps/>
            <w:color w:val="000000" w:themeColor="text1"/>
            <w:sz w:val="21"/>
            <w:szCs w:val="21"/>
          </w:rPr>
          <w:t>10.22059/jfava.2016.57712</w:t>
        </w:r>
      </w:hyperlink>
    </w:p>
    <w:p w14:paraId="61B15CB7" w14:textId="77777777" w:rsidR="001C3C9D" w:rsidRPr="00443732" w:rsidRDefault="001C3C9D" w:rsidP="001C3C9D">
      <w:pPr>
        <w:spacing w:line="240" w:lineRule="auto"/>
        <w:jc w:val="both"/>
        <w:rPr>
          <w:rFonts w:cs="Times New Roman"/>
          <w:sz w:val="24"/>
          <w:szCs w:val="24"/>
          <w:rtl/>
        </w:rPr>
      </w:pPr>
      <w:r w:rsidRPr="00443732">
        <w:rPr>
          <w:rFonts w:cs="Times New Roman" w:hint="cs"/>
          <w:sz w:val="24"/>
          <w:szCs w:val="24"/>
          <w:rtl/>
        </w:rPr>
        <w:t xml:space="preserve">- </w:t>
      </w:r>
      <w:r w:rsidRPr="00443732">
        <w:rPr>
          <w:rFonts w:cs="B Nazanin" w:hint="cs"/>
          <w:sz w:val="24"/>
          <w:szCs w:val="24"/>
          <w:rtl/>
        </w:rPr>
        <w:t>شفیع پور</w:t>
      </w:r>
      <w:r>
        <w:rPr>
          <w:rFonts w:cs="B Nazanin" w:hint="cs"/>
          <w:sz w:val="24"/>
          <w:szCs w:val="24"/>
          <w:rtl/>
        </w:rPr>
        <w:t xml:space="preserve"> یوردشاهی، پریا و</w:t>
      </w:r>
      <w:r w:rsidRPr="00443732">
        <w:rPr>
          <w:rFonts w:cs="B Nazanin" w:hint="cs"/>
          <w:sz w:val="24"/>
          <w:szCs w:val="24"/>
          <w:rtl/>
        </w:rPr>
        <w:t xml:space="preserve"> طبی مسرور، حمیدرضا</w:t>
      </w:r>
      <w:r>
        <w:rPr>
          <w:rFonts w:cs="B Nazanin" w:hint="cs"/>
          <w:sz w:val="24"/>
          <w:szCs w:val="24"/>
          <w:rtl/>
        </w:rPr>
        <w:t xml:space="preserve"> و</w:t>
      </w:r>
      <w:r w:rsidRPr="00443732">
        <w:rPr>
          <w:rFonts w:cs="B Nazanin" w:hint="cs"/>
          <w:sz w:val="24"/>
          <w:szCs w:val="24"/>
          <w:rtl/>
        </w:rPr>
        <w:t xml:space="preserve"> محفوظیان، مریم و شریفی، شهر</w:t>
      </w:r>
      <w:r>
        <w:rPr>
          <w:rFonts w:cs="B Nazanin" w:hint="cs"/>
          <w:sz w:val="24"/>
          <w:szCs w:val="24"/>
          <w:rtl/>
        </w:rPr>
        <w:t>ام (۱۳۹۵). فراتحلیل تبیین نظریه‌ها، الگوها، روش‌ها و تکنیک‌</w:t>
      </w:r>
      <w:r w:rsidRPr="00443732">
        <w:rPr>
          <w:rFonts w:cs="B Nazanin" w:hint="cs"/>
          <w:sz w:val="24"/>
          <w:szCs w:val="24"/>
          <w:rtl/>
        </w:rPr>
        <w:t xml:space="preserve">های خلاقیت در معماری و طراحی شهرهای خلاق، </w:t>
      </w:r>
      <w:r w:rsidRPr="00443732">
        <w:rPr>
          <w:rFonts w:cs="B Nazanin" w:hint="cs"/>
          <w:b/>
          <w:bCs/>
          <w:rtl/>
        </w:rPr>
        <w:t>مدیریت شهری</w:t>
      </w:r>
      <w:r w:rsidRPr="00443732">
        <w:rPr>
          <w:rFonts w:cs="B Nazanin" w:hint="cs"/>
          <w:sz w:val="24"/>
          <w:szCs w:val="24"/>
          <w:rtl/>
        </w:rPr>
        <w:t xml:space="preserve"> (۴۴)، ۳50-۳21. </w:t>
      </w:r>
    </w:p>
    <w:p w14:paraId="6C3ED5C2" w14:textId="77777777" w:rsidR="001C3C9D" w:rsidRDefault="001C3C9D" w:rsidP="001C3C9D">
      <w:pPr>
        <w:spacing w:line="240" w:lineRule="auto"/>
        <w:jc w:val="mediumKashida"/>
        <w:rPr>
          <w:rFonts w:cs="Times New Roman"/>
          <w:sz w:val="24"/>
          <w:szCs w:val="24"/>
        </w:rPr>
      </w:pPr>
      <w:r w:rsidRPr="00443732">
        <w:rPr>
          <w:rFonts w:cs="B Nazanin" w:hint="cs"/>
          <w:sz w:val="24"/>
          <w:szCs w:val="24"/>
          <w:rtl/>
        </w:rPr>
        <w:t xml:space="preserve">- طالبی، مهناز و موسوی، میر سعید و پوشنه، کامبیز (۱۳۹۹). ارزیابی تاثیر تکنیک بارش فکری و اسکمپر بر ارتقا خلاقیت مهارت طراحی معماری، </w:t>
      </w:r>
      <w:r w:rsidRPr="00443732">
        <w:rPr>
          <w:rFonts w:cs="B Nazanin" w:hint="cs"/>
          <w:b/>
          <w:bCs/>
          <w:rtl/>
        </w:rPr>
        <w:t>فناوری آموزش</w:t>
      </w:r>
      <w:r w:rsidRPr="00443732">
        <w:rPr>
          <w:rFonts w:cs="B Nazanin" w:hint="cs"/>
          <w:sz w:val="24"/>
          <w:szCs w:val="24"/>
          <w:rtl/>
        </w:rPr>
        <w:t xml:space="preserve">، </w:t>
      </w:r>
      <w:r w:rsidRPr="00443732">
        <w:rPr>
          <w:rFonts w:cs="B Nazanin"/>
          <w:sz w:val="24"/>
          <w:szCs w:val="24"/>
          <w:rtl/>
        </w:rPr>
        <w:t>14(3</w:t>
      </w:r>
      <w:r w:rsidRPr="00443732">
        <w:rPr>
          <w:rFonts w:cs="B Nazanin" w:hint="cs"/>
          <w:sz w:val="24"/>
          <w:szCs w:val="24"/>
          <w:rtl/>
        </w:rPr>
        <w:t>)</w:t>
      </w:r>
      <w:r w:rsidRPr="00443732">
        <w:rPr>
          <w:rFonts w:cs="B Nazanin"/>
          <w:sz w:val="24"/>
          <w:szCs w:val="24"/>
          <w:rtl/>
        </w:rPr>
        <w:t>(پ</w:t>
      </w:r>
      <w:r w:rsidRPr="00443732">
        <w:rPr>
          <w:rFonts w:cs="B Nazanin" w:hint="cs"/>
          <w:sz w:val="24"/>
          <w:szCs w:val="24"/>
          <w:rtl/>
        </w:rPr>
        <w:t>ی</w:t>
      </w:r>
      <w:r w:rsidRPr="00443732">
        <w:rPr>
          <w:rFonts w:cs="B Nazanin" w:hint="eastAsia"/>
          <w:sz w:val="24"/>
          <w:szCs w:val="24"/>
          <w:rtl/>
        </w:rPr>
        <w:t>اپ</w:t>
      </w:r>
      <w:r w:rsidRPr="00443732">
        <w:rPr>
          <w:rFonts w:cs="B Nazanin" w:hint="cs"/>
          <w:sz w:val="24"/>
          <w:szCs w:val="24"/>
          <w:rtl/>
        </w:rPr>
        <w:t>ی</w:t>
      </w:r>
      <w:r w:rsidRPr="00443732">
        <w:rPr>
          <w:rFonts w:cs="B Nazanin"/>
          <w:sz w:val="24"/>
          <w:szCs w:val="24"/>
          <w:rtl/>
        </w:rPr>
        <w:t xml:space="preserve"> 55)</w:t>
      </w:r>
      <w:r w:rsidRPr="00443732">
        <w:rPr>
          <w:rFonts w:cs="B Nazanin" w:hint="cs"/>
          <w:sz w:val="24"/>
          <w:szCs w:val="24"/>
          <w:rtl/>
        </w:rPr>
        <w:t xml:space="preserve">، </w:t>
      </w:r>
      <w:r w:rsidRPr="00443732">
        <w:rPr>
          <w:rFonts w:cs="B Nazanin"/>
          <w:sz w:val="24"/>
          <w:szCs w:val="24"/>
          <w:rtl/>
        </w:rPr>
        <w:t>706</w:t>
      </w:r>
      <w:r w:rsidRPr="00443732">
        <w:rPr>
          <w:rFonts w:cs="B Nazanin" w:hint="cs"/>
          <w:sz w:val="24"/>
          <w:szCs w:val="24"/>
          <w:rtl/>
        </w:rPr>
        <w:t xml:space="preserve">- </w:t>
      </w:r>
      <w:r w:rsidRPr="00443732">
        <w:rPr>
          <w:rFonts w:cs="B Nazanin"/>
          <w:sz w:val="24"/>
          <w:szCs w:val="24"/>
          <w:rtl/>
        </w:rPr>
        <w:t>689.</w:t>
      </w:r>
      <w:r w:rsidRPr="00443732">
        <w:rPr>
          <w:rFonts w:cs="Times New Roman"/>
          <w:sz w:val="24"/>
          <w:szCs w:val="24"/>
        </w:rPr>
        <w:t xml:space="preserve"> </w:t>
      </w:r>
      <w:r w:rsidRPr="000C0EC2">
        <w:rPr>
          <w:rFonts w:cs="B Nazanin"/>
          <w:color w:val="000000" w:themeColor="text1"/>
          <w:sz w:val="24"/>
          <w:szCs w:val="24"/>
        </w:rPr>
        <w:t>https://doi.org/</w:t>
      </w:r>
      <w:hyperlink r:id="rId29" w:history="1">
        <w:r w:rsidRPr="000C0EC2">
          <w:rPr>
            <w:rStyle w:val="Hyperlink"/>
            <w:rFonts w:ascii="Arial" w:hAnsi="Arial" w:cs="Arial"/>
            <w:caps/>
            <w:color w:val="000000" w:themeColor="text1"/>
            <w:sz w:val="21"/>
            <w:szCs w:val="21"/>
          </w:rPr>
          <w:t>10.22061/JTE.2019.5585.2243</w:t>
        </w:r>
      </w:hyperlink>
    </w:p>
    <w:p w14:paraId="419B684A" w14:textId="77777777" w:rsidR="001C3C9D" w:rsidRDefault="001C3C9D" w:rsidP="001C3C9D">
      <w:pPr>
        <w:spacing w:line="240" w:lineRule="auto"/>
        <w:jc w:val="both"/>
        <w:rPr>
          <w:rFonts w:cs="B Nazanin"/>
          <w:sz w:val="24"/>
          <w:szCs w:val="24"/>
          <w:rtl/>
        </w:rPr>
      </w:pPr>
      <w:r w:rsidRPr="00443732">
        <w:rPr>
          <w:rFonts w:cs="B Nazanin" w:hint="cs"/>
          <w:sz w:val="24"/>
          <w:szCs w:val="24"/>
          <w:rtl/>
        </w:rPr>
        <w:t>- قدم پور، عزت اله و بیرانوند، زینب و یوسف وند، مهدی (۱۳۹۶). مقایس</w:t>
      </w:r>
      <w:r>
        <w:rPr>
          <w:rFonts w:cs="B Nazanin" w:hint="cs"/>
          <w:sz w:val="24"/>
          <w:szCs w:val="24"/>
          <w:rtl/>
        </w:rPr>
        <w:t>ه اثربخشی آموزش به روش های ایده‌</w:t>
      </w:r>
      <w:r w:rsidRPr="00443732">
        <w:rPr>
          <w:rFonts w:cs="B Nazanin" w:hint="cs"/>
          <w:sz w:val="24"/>
          <w:szCs w:val="24"/>
          <w:rtl/>
        </w:rPr>
        <w:t>جویی (اسکمپر)، بارش مغزی و سنتی در تغییر سطح خود پنداره خلاق و باز بودن نسبت به تجربه،</w:t>
      </w:r>
      <w:r w:rsidRPr="00443732">
        <w:rPr>
          <w:rFonts w:cs="B Nazanin" w:hint="cs"/>
          <w:b/>
          <w:bCs/>
          <w:sz w:val="24"/>
          <w:szCs w:val="24"/>
          <w:rtl/>
        </w:rPr>
        <w:t xml:space="preserve"> </w:t>
      </w:r>
      <w:r w:rsidRPr="00443732">
        <w:rPr>
          <w:rFonts w:cs="B Nazanin" w:hint="cs"/>
          <w:b/>
          <w:bCs/>
          <w:rtl/>
        </w:rPr>
        <w:t>ابتکار و خلاقیت در علوم انسانی</w:t>
      </w:r>
      <w:r w:rsidRPr="00443732">
        <w:rPr>
          <w:rFonts w:cs="B Nazanin" w:hint="cs"/>
          <w:sz w:val="24"/>
          <w:szCs w:val="24"/>
          <w:rtl/>
        </w:rPr>
        <w:t>، دوره هفتم (1)، ۱۵۴- ۱۲۵.</w:t>
      </w:r>
    </w:p>
    <w:p w14:paraId="01FCBF9F" w14:textId="77777777" w:rsidR="001C3C9D" w:rsidRPr="00443732" w:rsidRDefault="001C3C9D" w:rsidP="001C3C9D">
      <w:pPr>
        <w:spacing w:line="240" w:lineRule="auto"/>
        <w:jc w:val="both"/>
        <w:rPr>
          <w:rFonts w:cs="B Nazanin"/>
          <w:sz w:val="24"/>
          <w:szCs w:val="24"/>
        </w:rPr>
      </w:pPr>
      <w:r w:rsidRPr="00443732">
        <w:rPr>
          <w:rFonts w:cs="B Nazanin" w:hint="cs"/>
          <w:sz w:val="24"/>
          <w:szCs w:val="24"/>
          <w:rtl/>
        </w:rPr>
        <w:lastRenderedPageBreak/>
        <w:t xml:space="preserve">- کلون، آستین (۱۳۹۸). </w:t>
      </w:r>
      <w:r w:rsidRPr="00563DDB">
        <w:rPr>
          <w:rFonts w:cs="B Nazanin" w:hint="cs"/>
          <w:b/>
          <w:bCs/>
          <w:rtl/>
        </w:rPr>
        <w:t>هنرمندانه ایده بردارید: ۱۰ چیزی که برای خلاق بودن کسی به شما نخواهد گفت</w:t>
      </w:r>
      <w:r w:rsidRPr="00443732">
        <w:rPr>
          <w:rFonts w:cs="B Nazanin" w:hint="cs"/>
          <w:b/>
          <w:bCs/>
          <w:sz w:val="24"/>
          <w:szCs w:val="24"/>
          <w:rtl/>
        </w:rPr>
        <w:t>،</w:t>
      </w:r>
      <w:r w:rsidRPr="00443732">
        <w:rPr>
          <w:rFonts w:cs="B Nazanin" w:hint="cs"/>
          <w:sz w:val="24"/>
          <w:szCs w:val="24"/>
          <w:rtl/>
        </w:rPr>
        <w:t xml:space="preserve"> ترجمه محبوبه ذکایی، تهران: انتشارات آدینه.</w:t>
      </w:r>
    </w:p>
    <w:p w14:paraId="584FD6FB" w14:textId="77777777" w:rsidR="001C3C9D" w:rsidRPr="00443732" w:rsidRDefault="001C3C9D" w:rsidP="001C3C9D">
      <w:pPr>
        <w:spacing w:line="240" w:lineRule="auto"/>
        <w:jc w:val="both"/>
        <w:rPr>
          <w:rFonts w:cs="B Nazanin"/>
          <w:sz w:val="24"/>
          <w:szCs w:val="24"/>
          <w:rtl/>
        </w:rPr>
      </w:pPr>
      <w:r w:rsidRPr="00443732">
        <w:rPr>
          <w:rFonts w:cs="Times New Roman" w:hint="cs"/>
          <w:sz w:val="24"/>
          <w:szCs w:val="24"/>
          <w:rtl/>
        </w:rPr>
        <w:t>-</w:t>
      </w:r>
      <w:r w:rsidRPr="00443732">
        <w:rPr>
          <w:rFonts w:cs="B Nazanin" w:hint="cs"/>
          <w:sz w:val="24"/>
          <w:szCs w:val="24"/>
          <w:rtl/>
        </w:rPr>
        <w:t xml:space="preserve"> کوثری، رضا و نیکنامی، مصطفی و دلاور، علی و آراسته، حمیدرضا و قورچیان، نادرقلی (139۳). ار</w:t>
      </w:r>
      <w:r>
        <w:rPr>
          <w:rFonts w:cs="B Nazanin" w:hint="cs"/>
          <w:sz w:val="24"/>
          <w:szCs w:val="24"/>
          <w:rtl/>
        </w:rPr>
        <w:t>ائه الگوی توسعه خلاقیت و نوآوری‌</w:t>
      </w:r>
      <w:r w:rsidRPr="00443732">
        <w:rPr>
          <w:rFonts w:cs="B Nazanin" w:hint="cs"/>
          <w:sz w:val="24"/>
          <w:szCs w:val="24"/>
          <w:rtl/>
        </w:rPr>
        <w:t>های علمی اعضای باشگاه پژوهشگران جوان و نخبگان بر اساس عوامل فردی،</w:t>
      </w:r>
      <w:r w:rsidRPr="00443732">
        <w:rPr>
          <w:rFonts w:cs="B Nazanin" w:hint="cs"/>
          <w:b/>
          <w:bCs/>
          <w:sz w:val="24"/>
          <w:szCs w:val="24"/>
          <w:rtl/>
        </w:rPr>
        <w:t xml:space="preserve"> </w:t>
      </w:r>
      <w:r w:rsidRPr="00443732">
        <w:rPr>
          <w:rFonts w:cs="B Nazanin" w:hint="cs"/>
          <w:b/>
          <w:bCs/>
          <w:rtl/>
        </w:rPr>
        <w:t>ابتکار و خلاقیت در علوم انسانی</w:t>
      </w:r>
      <w:r w:rsidRPr="00443732">
        <w:rPr>
          <w:rFonts w:cs="B Nazanin" w:hint="cs"/>
          <w:sz w:val="24"/>
          <w:szCs w:val="24"/>
          <w:rtl/>
        </w:rPr>
        <w:t>، دوره چهارم (۳)، ۱۸۹- ۱۵۹.</w:t>
      </w:r>
    </w:p>
    <w:p w14:paraId="09F73913" w14:textId="77777777" w:rsidR="001C3C9D" w:rsidRPr="00443732" w:rsidRDefault="001C3C9D" w:rsidP="001C3C9D">
      <w:pPr>
        <w:spacing w:line="240" w:lineRule="auto"/>
        <w:jc w:val="both"/>
        <w:rPr>
          <w:rFonts w:cs="B Nazanin"/>
          <w:sz w:val="24"/>
          <w:szCs w:val="24"/>
          <w:rtl/>
        </w:rPr>
      </w:pPr>
      <w:r w:rsidRPr="00443732">
        <w:rPr>
          <w:rFonts w:cs="Times New Roman" w:hint="cs"/>
          <w:sz w:val="24"/>
          <w:szCs w:val="24"/>
          <w:rtl/>
        </w:rPr>
        <w:t xml:space="preserve">- </w:t>
      </w:r>
      <w:r w:rsidRPr="00443732">
        <w:rPr>
          <w:rFonts w:cs="B Nazanin" w:hint="cs"/>
          <w:sz w:val="24"/>
          <w:szCs w:val="24"/>
          <w:rtl/>
        </w:rPr>
        <w:t>مریخ پور، زهرا و چوپانکاره، وحید و سمیعی، شبنم (۱۴۰۰). ارزیاب</w:t>
      </w:r>
      <w:r>
        <w:rPr>
          <w:rFonts w:cs="B Nazanin" w:hint="cs"/>
          <w:sz w:val="24"/>
          <w:szCs w:val="24"/>
          <w:rtl/>
        </w:rPr>
        <w:t>ی تأ</w:t>
      </w:r>
      <w:r w:rsidRPr="00443732">
        <w:rPr>
          <w:rFonts w:cs="B Nazanin" w:hint="cs"/>
          <w:sz w:val="24"/>
          <w:szCs w:val="24"/>
          <w:rtl/>
        </w:rPr>
        <w:t xml:space="preserve">ثیر به کارگیری </w:t>
      </w:r>
      <w:r>
        <w:rPr>
          <w:rFonts w:cs="B Nazanin" w:hint="cs"/>
          <w:sz w:val="24"/>
          <w:szCs w:val="24"/>
          <w:rtl/>
        </w:rPr>
        <w:t>روش تریز در میزان خلاقیت و ایده‌</w:t>
      </w:r>
      <w:r w:rsidRPr="00443732">
        <w:rPr>
          <w:rFonts w:cs="B Nazanin" w:hint="cs"/>
          <w:sz w:val="24"/>
          <w:szCs w:val="24"/>
          <w:rtl/>
        </w:rPr>
        <w:t>پردازی برای آموزش باز طراحی محصولات توسط دانشجویان طراحی صنعتی،</w:t>
      </w:r>
      <w:r w:rsidRPr="00443732">
        <w:rPr>
          <w:rFonts w:cs="B Nazanin" w:hint="cs"/>
          <w:b/>
          <w:bCs/>
          <w:rtl/>
        </w:rPr>
        <w:t xml:space="preserve"> مهندسی ایران</w:t>
      </w:r>
      <w:r w:rsidRPr="00443732">
        <w:rPr>
          <w:rFonts w:cs="B Nazanin" w:hint="cs"/>
          <w:sz w:val="24"/>
          <w:szCs w:val="24"/>
          <w:rtl/>
        </w:rPr>
        <w:t>، سال بیست و سوم،(۸۹)، 8۵-6۵.</w:t>
      </w:r>
    </w:p>
    <w:p w14:paraId="6C5548DE" w14:textId="77777777" w:rsidR="001C3C9D" w:rsidRDefault="001C3C9D" w:rsidP="001C3C9D">
      <w:pPr>
        <w:spacing w:line="240" w:lineRule="auto"/>
        <w:jc w:val="both"/>
        <w:rPr>
          <w:rFonts w:cs="B Nazanin"/>
          <w:sz w:val="24"/>
          <w:szCs w:val="24"/>
          <w:rtl/>
        </w:rPr>
      </w:pPr>
      <w:r w:rsidRPr="00443732">
        <w:rPr>
          <w:rFonts w:cs="B Nazanin" w:hint="cs"/>
          <w:sz w:val="24"/>
          <w:szCs w:val="24"/>
          <w:rtl/>
        </w:rPr>
        <w:t>- نامور</w:t>
      </w:r>
      <w:r>
        <w:rPr>
          <w:rFonts w:cs="B Nazanin" w:hint="cs"/>
          <w:sz w:val="24"/>
          <w:szCs w:val="24"/>
          <w:rtl/>
        </w:rPr>
        <w:t xml:space="preserve"> </w:t>
      </w:r>
      <w:r w:rsidRPr="00443732">
        <w:rPr>
          <w:rFonts w:cs="B Nazanin" w:hint="cs"/>
          <w:sz w:val="24"/>
          <w:szCs w:val="24"/>
          <w:rtl/>
        </w:rPr>
        <w:t>مطلق، بهمن</w:t>
      </w:r>
      <w:r>
        <w:rPr>
          <w:rFonts w:cs="B Nazanin" w:hint="cs"/>
          <w:sz w:val="24"/>
          <w:szCs w:val="24"/>
          <w:rtl/>
        </w:rPr>
        <w:t xml:space="preserve"> </w:t>
      </w:r>
      <w:r w:rsidRPr="00443732">
        <w:rPr>
          <w:rFonts w:cs="B Nazanin" w:hint="cs"/>
          <w:sz w:val="24"/>
          <w:szCs w:val="24"/>
          <w:rtl/>
        </w:rPr>
        <w:t xml:space="preserve">(۱۳۸۶). ترامتنیت </w:t>
      </w:r>
      <w:r>
        <w:rPr>
          <w:rFonts w:cs="B Nazanin" w:hint="cs"/>
          <w:sz w:val="24"/>
          <w:szCs w:val="24"/>
          <w:rtl/>
        </w:rPr>
        <w:t>مطالعه روابط یک متن با دیگر متن‌</w:t>
      </w:r>
      <w:r w:rsidRPr="00443732">
        <w:rPr>
          <w:rFonts w:cs="B Nazanin" w:hint="cs"/>
          <w:sz w:val="24"/>
          <w:szCs w:val="24"/>
          <w:rtl/>
        </w:rPr>
        <w:t>ها</w:t>
      </w:r>
      <w:r w:rsidRPr="00443732">
        <w:rPr>
          <w:rFonts w:cs="B Nazanin" w:hint="cs"/>
          <w:i/>
          <w:iCs/>
          <w:sz w:val="24"/>
          <w:szCs w:val="24"/>
          <w:rtl/>
        </w:rPr>
        <w:t>.</w:t>
      </w:r>
      <w:r w:rsidRPr="00443732">
        <w:rPr>
          <w:rFonts w:cs="B Nazanin" w:hint="cs"/>
          <w:sz w:val="24"/>
          <w:szCs w:val="24"/>
          <w:rtl/>
        </w:rPr>
        <w:t xml:space="preserve"> </w:t>
      </w:r>
      <w:r w:rsidRPr="00443732">
        <w:rPr>
          <w:rFonts w:cs="B Nazanin" w:hint="cs"/>
          <w:b/>
          <w:bCs/>
          <w:rtl/>
        </w:rPr>
        <w:t>پژوهشنامه علوم انسانی</w:t>
      </w:r>
      <w:r w:rsidRPr="00443732">
        <w:rPr>
          <w:rFonts w:cs="B Nazanin" w:hint="cs"/>
          <w:i/>
          <w:iCs/>
          <w:sz w:val="24"/>
          <w:szCs w:val="24"/>
          <w:rtl/>
        </w:rPr>
        <w:t xml:space="preserve"> (</w:t>
      </w:r>
      <w:r w:rsidRPr="00443732">
        <w:rPr>
          <w:rFonts w:cs="B Nazanin" w:hint="cs"/>
          <w:sz w:val="24"/>
          <w:szCs w:val="24"/>
          <w:rtl/>
        </w:rPr>
        <w:t>۵۶)، 9۸- ۸3.</w:t>
      </w:r>
    </w:p>
    <w:p w14:paraId="1ED96AFB" w14:textId="77777777" w:rsidR="001C3C9D" w:rsidRPr="00443732" w:rsidRDefault="001C3C9D" w:rsidP="001C3C9D">
      <w:pPr>
        <w:spacing w:line="240" w:lineRule="auto"/>
        <w:jc w:val="both"/>
        <w:rPr>
          <w:rFonts w:cs="B Nazanin"/>
          <w:sz w:val="24"/>
          <w:szCs w:val="24"/>
          <w:rtl/>
        </w:rPr>
      </w:pPr>
      <w:r w:rsidRPr="00443732">
        <w:rPr>
          <w:rFonts w:cs="B Nazanin" w:hint="cs"/>
          <w:sz w:val="24"/>
          <w:szCs w:val="24"/>
          <w:rtl/>
        </w:rPr>
        <w:t>- نامور مطلق، بهمن (139۲).</w:t>
      </w:r>
      <w:r w:rsidRPr="00563DDB">
        <w:rPr>
          <w:rFonts w:cs="B Nazanin" w:hint="cs"/>
          <w:rtl/>
        </w:rPr>
        <w:t xml:space="preserve"> </w:t>
      </w:r>
      <w:r>
        <w:rPr>
          <w:rFonts w:cs="B Nazanin" w:hint="cs"/>
          <w:b/>
          <w:bCs/>
          <w:rtl/>
        </w:rPr>
        <w:t>درآمدی بر اسطوره شناسی (نظریه‌</w:t>
      </w:r>
      <w:r w:rsidRPr="00563DDB">
        <w:rPr>
          <w:rFonts w:cs="B Nazanin" w:hint="cs"/>
          <w:b/>
          <w:bCs/>
          <w:rtl/>
        </w:rPr>
        <w:t>ها و کاربردها)</w:t>
      </w:r>
      <w:r w:rsidRPr="00443732">
        <w:rPr>
          <w:rFonts w:cs="B Nazanin" w:hint="cs"/>
          <w:i/>
          <w:iCs/>
          <w:sz w:val="24"/>
          <w:szCs w:val="24"/>
          <w:rtl/>
        </w:rPr>
        <w:t>،</w:t>
      </w:r>
      <w:r w:rsidRPr="00443732">
        <w:rPr>
          <w:rFonts w:cs="B Nazanin" w:hint="cs"/>
          <w:sz w:val="24"/>
          <w:szCs w:val="24"/>
          <w:rtl/>
        </w:rPr>
        <w:t xml:space="preserve"> تهران: </w:t>
      </w:r>
      <w:r w:rsidRPr="00443732">
        <w:rPr>
          <w:rFonts w:cs="B Nazanin" w:hint="cs"/>
          <w:i/>
          <w:iCs/>
          <w:sz w:val="24"/>
          <w:szCs w:val="24"/>
          <w:rtl/>
        </w:rPr>
        <w:t xml:space="preserve"> </w:t>
      </w:r>
      <w:r w:rsidRPr="00443732">
        <w:rPr>
          <w:rFonts w:cs="B Nazanin" w:hint="cs"/>
          <w:sz w:val="24"/>
          <w:szCs w:val="24"/>
          <w:rtl/>
        </w:rPr>
        <w:t>انتشارات سخن.</w:t>
      </w:r>
    </w:p>
    <w:p w14:paraId="15E9DC41" w14:textId="77777777" w:rsidR="001C3C9D" w:rsidRPr="00443732" w:rsidRDefault="001C3C9D" w:rsidP="001C3C9D">
      <w:pPr>
        <w:spacing w:line="240" w:lineRule="auto"/>
        <w:jc w:val="both"/>
        <w:rPr>
          <w:rFonts w:cs="B Nazanin"/>
          <w:sz w:val="24"/>
          <w:szCs w:val="24"/>
          <w:rtl/>
        </w:rPr>
      </w:pPr>
      <w:r w:rsidRPr="006C435D">
        <w:rPr>
          <w:rFonts w:cs="B Nazanin" w:hint="cs"/>
          <w:sz w:val="24"/>
          <w:szCs w:val="24"/>
          <w:highlight w:val="green"/>
          <w:rtl/>
        </w:rPr>
        <w:t xml:space="preserve">- نامور مطلق، بهمن (1394). </w:t>
      </w:r>
      <w:r w:rsidRPr="00563DDB">
        <w:rPr>
          <w:rFonts w:cs="B Nazanin" w:hint="cs"/>
          <w:b/>
          <w:bCs/>
          <w:highlight w:val="green"/>
          <w:rtl/>
        </w:rPr>
        <w:t>درآمدی ب</w:t>
      </w:r>
      <w:r>
        <w:rPr>
          <w:rFonts w:cs="B Nazanin" w:hint="cs"/>
          <w:b/>
          <w:bCs/>
          <w:highlight w:val="green"/>
          <w:rtl/>
        </w:rPr>
        <w:t>ر بینامتنیت نظریه‌</w:t>
      </w:r>
      <w:r w:rsidRPr="00563DDB">
        <w:rPr>
          <w:rFonts w:cs="B Nazanin" w:hint="cs"/>
          <w:b/>
          <w:bCs/>
          <w:highlight w:val="green"/>
          <w:rtl/>
        </w:rPr>
        <w:t>ها و کاربردها،</w:t>
      </w:r>
      <w:r w:rsidRPr="006C435D">
        <w:rPr>
          <w:rFonts w:cs="B Nazanin" w:hint="cs"/>
          <w:sz w:val="24"/>
          <w:szCs w:val="24"/>
          <w:highlight w:val="green"/>
          <w:rtl/>
        </w:rPr>
        <w:t xml:space="preserve"> تهران:  انتشارات سخن.</w:t>
      </w:r>
    </w:p>
    <w:p w14:paraId="47B35E83" w14:textId="77777777" w:rsidR="001C3C9D" w:rsidRPr="00443732" w:rsidRDefault="001C3C9D" w:rsidP="001C3C9D">
      <w:pPr>
        <w:spacing w:line="240" w:lineRule="auto"/>
        <w:jc w:val="both"/>
        <w:rPr>
          <w:rFonts w:cs="B Nazanin"/>
          <w:b/>
          <w:bCs/>
          <w:sz w:val="24"/>
          <w:szCs w:val="24"/>
          <w:rtl/>
        </w:rPr>
      </w:pPr>
      <w:r w:rsidRPr="00443732">
        <w:rPr>
          <w:rFonts w:cs="B Nazanin" w:hint="cs"/>
          <w:sz w:val="24"/>
          <w:szCs w:val="24"/>
          <w:rtl/>
        </w:rPr>
        <w:t>- نامور مطلق، بهمن (139۵).</w:t>
      </w:r>
      <w:r w:rsidRPr="00563DDB">
        <w:rPr>
          <w:rFonts w:cs="B Nazanin" w:hint="cs"/>
          <w:rtl/>
        </w:rPr>
        <w:t xml:space="preserve"> </w:t>
      </w:r>
      <w:r w:rsidRPr="00563DDB">
        <w:rPr>
          <w:rFonts w:cs="B Nazanin" w:hint="cs"/>
          <w:b/>
          <w:bCs/>
          <w:rtl/>
        </w:rPr>
        <w:t>بینامتنیت از ساختارگرایی تا پسامدرنیسم،</w:t>
      </w:r>
      <w:r w:rsidRPr="00443732">
        <w:rPr>
          <w:rFonts w:cs="B Nazanin" w:hint="cs"/>
          <w:sz w:val="24"/>
          <w:szCs w:val="24"/>
          <w:rtl/>
        </w:rPr>
        <w:t xml:space="preserve"> تهران:  انتشارات سخن.</w:t>
      </w:r>
    </w:p>
    <w:p w14:paraId="473DAA92" w14:textId="77777777" w:rsidR="001C3C9D" w:rsidRPr="00443732" w:rsidRDefault="001C3C9D" w:rsidP="001C3C9D">
      <w:pPr>
        <w:spacing w:line="240" w:lineRule="auto"/>
        <w:rPr>
          <w:rFonts w:cs="B Nazanin"/>
          <w:sz w:val="24"/>
          <w:szCs w:val="24"/>
          <w:rtl/>
        </w:rPr>
      </w:pPr>
      <w:r w:rsidRPr="00443732">
        <w:rPr>
          <w:rFonts w:cs="B Nazanin" w:hint="cs"/>
          <w:sz w:val="24"/>
          <w:szCs w:val="24"/>
          <w:rtl/>
        </w:rPr>
        <w:t>- نامور مطلق، بهمن (139۹).</w:t>
      </w:r>
      <w:r w:rsidRPr="00443732">
        <w:rPr>
          <w:rFonts w:cs="B Nazanin" w:hint="cs"/>
          <w:b/>
          <w:bCs/>
          <w:sz w:val="24"/>
          <w:szCs w:val="24"/>
          <w:rtl/>
        </w:rPr>
        <w:t xml:space="preserve"> </w:t>
      </w:r>
      <w:r>
        <w:rPr>
          <w:rFonts w:cs="B Nazanin" w:hint="cs"/>
          <w:b/>
          <w:bCs/>
          <w:rtl/>
        </w:rPr>
        <w:t>تراروایت روابط بیش‌</w:t>
      </w:r>
      <w:r w:rsidRPr="00563DDB">
        <w:rPr>
          <w:rFonts w:cs="B Nazanin" w:hint="cs"/>
          <w:b/>
          <w:bCs/>
          <w:rtl/>
        </w:rPr>
        <w:t>متنی روایت ها،</w:t>
      </w:r>
      <w:r w:rsidRPr="00443732">
        <w:rPr>
          <w:rFonts w:cs="B Nazanin" w:hint="cs"/>
          <w:sz w:val="24"/>
          <w:szCs w:val="24"/>
          <w:rtl/>
        </w:rPr>
        <w:t xml:space="preserve"> تهران:  انتشارات سخن.</w:t>
      </w:r>
    </w:p>
    <w:p w14:paraId="23C57ADB" w14:textId="77777777" w:rsidR="001C3C9D" w:rsidRPr="00443732" w:rsidRDefault="001C3C9D" w:rsidP="001C3C9D">
      <w:pPr>
        <w:spacing w:line="240" w:lineRule="auto"/>
        <w:rPr>
          <w:rFonts w:cs="B Nazanin"/>
          <w:sz w:val="24"/>
          <w:szCs w:val="24"/>
          <w:rtl/>
        </w:rPr>
      </w:pPr>
      <w:r w:rsidRPr="00443732">
        <w:rPr>
          <w:rFonts w:cs="B Nazanin" w:hint="cs"/>
          <w:sz w:val="24"/>
          <w:szCs w:val="24"/>
          <w:rtl/>
        </w:rPr>
        <w:t>- نامور مطلق، بهمن (1403).</w:t>
      </w:r>
      <w:r w:rsidRPr="00563DDB">
        <w:rPr>
          <w:rFonts w:cs="B Nazanin" w:hint="cs"/>
          <w:b/>
          <w:bCs/>
          <w:rtl/>
        </w:rPr>
        <w:t xml:space="preserve"> بیش‌متنیت نظریه برگرفتگی‌های میان متنی،</w:t>
      </w:r>
      <w:r w:rsidRPr="00443732">
        <w:rPr>
          <w:rFonts w:cs="B Nazanin" w:hint="cs"/>
          <w:sz w:val="24"/>
          <w:szCs w:val="24"/>
          <w:rtl/>
        </w:rPr>
        <w:t xml:space="preserve"> تهران:  انتشارات سخن.</w:t>
      </w:r>
    </w:p>
    <w:p w14:paraId="6A06F8E6" w14:textId="77777777" w:rsidR="001C3C9D" w:rsidRPr="00443732" w:rsidRDefault="001C3C9D" w:rsidP="001C3C9D">
      <w:pPr>
        <w:spacing w:line="240" w:lineRule="auto"/>
        <w:jc w:val="both"/>
        <w:rPr>
          <w:rFonts w:cs="Times New Roman"/>
          <w:sz w:val="24"/>
          <w:szCs w:val="24"/>
          <w:rtl/>
        </w:rPr>
      </w:pPr>
    </w:p>
    <w:p w14:paraId="28878B7D" w14:textId="77777777" w:rsidR="001C3C9D" w:rsidRPr="00443732" w:rsidRDefault="001C3C9D" w:rsidP="001C3C9D">
      <w:pPr>
        <w:spacing w:line="240" w:lineRule="auto"/>
        <w:rPr>
          <w:rFonts w:cs="B Nazanin"/>
          <w:sz w:val="24"/>
          <w:szCs w:val="24"/>
          <w:rtl/>
        </w:rPr>
      </w:pPr>
    </w:p>
    <w:p w14:paraId="72FEFE84" w14:textId="77777777" w:rsidR="001C3C9D" w:rsidRDefault="001C3C9D" w:rsidP="001C3C9D">
      <w:pPr>
        <w:bidi w:val="0"/>
        <w:spacing w:line="240" w:lineRule="auto"/>
        <w:jc w:val="both"/>
        <w:rPr>
          <w:rFonts w:asciiTheme="majorBidi" w:hAnsiTheme="majorBidi" w:cs="B Nazanin"/>
        </w:rPr>
      </w:pPr>
      <w:r w:rsidRPr="00443732">
        <w:rPr>
          <w:rFonts w:asciiTheme="majorBidi" w:hAnsiTheme="majorBidi" w:cs="B Nazanin"/>
        </w:rPr>
        <w:t>- Amabile, T. M. (1996</w:t>
      </w:r>
      <w:r w:rsidRPr="00443732">
        <w:rPr>
          <w:rFonts w:asciiTheme="majorBidi" w:hAnsiTheme="majorBidi" w:cs="B Nazanin"/>
          <w:i/>
          <w:iCs/>
        </w:rPr>
        <w:t xml:space="preserve">). </w:t>
      </w:r>
      <w:r w:rsidRPr="00443732">
        <w:rPr>
          <w:rFonts w:asciiTheme="majorBidi" w:hAnsiTheme="majorBidi" w:cs="B Nazanin"/>
          <w:b/>
          <w:bCs/>
        </w:rPr>
        <w:t>Creativity in context: Update to the social psychology of creativity. Boulder</w:t>
      </w:r>
      <w:r w:rsidRPr="00443732">
        <w:rPr>
          <w:rFonts w:asciiTheme="majorBidi" w:hAnsiTheme="majorBidi" w:cs="B Nazanin"/>
        </w:rPr>
        <w:t>, CO, USA: Westview Press.</w:t>
      </w:r>
    </w:p>
    <w:p w14:paraId="3B77126D" w14:textId="77777777" w:rsidR="001C3C9D" w:rsidRPr="00CE17D8" w:rsidRDefault="001C3C9D" w:rsidP="001C3C9D">
      <w:pPr>
        <w:bidi w:val="0"/>
        <w:spacing w:line="240" w:lineRule="auto"/>
        <w:jc w:val="both"/>
        <w:rPr>
          <w:rFonts w:asciiTheme="majorBidi" w:hAnsiTheme="majorBidi" w:cs="B Nazanin"/>
        </w:rPr>
      </w:pPr>
      <w:r w:rsidRPr="00CE17D8">
        <w:rPr>
          <w:rFonts w:asciiTheme="majorBidi" w:hAnsiTheme="majorBidi" w:cs="B Nazanin"/>
          <w:highlight w:val="cyan"/>
        </w:rPr>
        <w:t>-</w:t>
      </w:r>
      <w:r>
        <w:rPr>
          <w:rFonts w:asciiTheme="majorBidi" w:hAnsiTheme="majorBidi" w:cs="B Nazanin"/>
          <w:highlight w:val="cyan"/>
        </w:rPr>
        <w:t xml:space="preserve"> </w:t>
      </w:r>
      <w:r w:rsidRPr="00CE17D8">
        <w:rPr>
          <w:rFonts w:asciiTheme="majorBidi" w:hAnsiTheme="majorBidi" w:cs="B Nazanin"/>
          <w:highlight w:val="cyan"/>
        </w:rPr>
        <w:t xml:space="preserve">Barthes, R. (1977)., </w:t>
      </w:r>
      <w:r w:rsidRPr="00CE17D8">
        <w:rPr>
          <w:rFonts w:asciiTheme="majorBidi" w:hAnsiTheme="majorBidi" w:cs="B Nazanin"/>
          <w:b/>
          <w:bCs/>
          <w:highlight w:val="cyan"/>
        </w:rPr>
        <w:t xml:space="preserve">Image, Music, text </w:t>
      </w:r>
      <w:r w:rsidRPr="00CE17D8">
        <w:rPr>
          <w:rFonts w:asciiTheme="majorBidi" w:hAnsiTheme="majorBidi" w:cs="B Nazanin"/>
          <w:highlight w:val="cyan"/>
        </w:rPr>
        <w:t>(The Death of the Author). Fontana.</w:t>
      </w:r>
      <w:r w:rsidRPr="00CE17D8">
        <w:rPr>
          <w:rFonts w:asciiTheme="majorBidi" w:hAnsiTheme="majorBidi" w:cs="B Nazanin"/>
        </w:rPr>
        <w:t xml:space="preserve"> </w:t>
      </w:r>
    </w:p>
    <w:p w14:paraId="620ABED4" w14:textId="77777777" w:rsidR="001C3C9D" w:rsidRPr="00B859BD" w:rsidRDefault="001C3C9D" w:rsidP="001C3C9D">
      <w:pPr>
        <w:bidi w:val="0"/>
        <w:spacing w:line="240" w:lineRule="auto"/>
        <w:jc w:val="both"/>
        <w:rPr>
          <w:rFonts w:asciiTheme="majorBidi" w:hAnsiTheme="majorBidi" w:cs="B Nazanin"/>
          <w:rtl/>
        </w:rPr>
      </w:pPr>
      <w:r w:rsidRPr="00443732">
        <w:rPr>
          <w:rFonts w:asciiTheme="majorBidi" w:hAnsiTheme="majorBidi" w:cs="B Nazanin"/>
          <w:color w:val="000000" w:themeColor="text1"/>
        </w:rPr>
        <w:t xml:space="preserve">- </w:t>
      </w:r>
      <w:r w:rsidRPr="00443732">
        <w:rPr>
          <w:rFonts w:asciiTheme="majorBidi" w:hAnsiTheme="majorBidi" w:cs="B Nazanin"/>
        </w:rPr>
        <w:t xml:space="preserve">De Bono ,E., &amp; Zimbalist , E. (2010). </w:t>
      </w:r>
      <w:r w:rsidRPr="00443732">
        <w:rPr>
          <w:rFonts w:asciiTheme="majorBidi" w:hAnsiTheme="majorBidi" w:cs="B Nazanin"/>
          <w:b/>
          <w:bCs/>
        </w:rPr>
        <w:t>Lateral thinking</w:t>
      </w:r>
      <w:r w:rsidRPr="00443732">
        <w:rPr>
          <w:rFonts w:asciiTheme="majorBidi" w:hAnsiTheme="majorBidi" w:cs="B Nazanin"/>
        </w:rPr>
        <w:t>. Viking.</w:t>
      </w:r>
    </w:p>
    <w:p w14:paraId="5147C60C" w14:textId="77777777" w:rsidR="001C3C9D" w:rsidRPr="00443732" w:rsidRDefault="001C3C9D" w:rsidP="001C3C9D">
      <w:pPr>
        <w:bidi w:val="0"/>
        <w:spacing w:line="240" w:lineRule="auto"/>
        <w:jc w:val="both"/>
        <w:rPr>
          <w:rFonts w:asciiTheme="majorBidi" w:hAnsiTheme="majorBidi" w:cs="B Nazanin"/>
        </w:rPr>
      </w:pPr>
      <w:r>
        <w:rPr>
          <w:rFonts w:asciiTheme="majorBidi" w:hAnsiTheme="majorBidi" w:cs="B Nazanin"/>
        </w:rPr>
        <w:t>-</w:t>
      </w:r>
      <w:r w:rsidRPr="00443732">
        <w:rPr>
          <w:rFonts w:asciiTheme="majorBidi" w:hAnsiTheme="majorBidi" w:cs="B Nazanin"/>
        </w:rPr>
        <w:t>Darwish M. (2018). The Theories of creativity in Fine Arts (Analytical Study).</w:t>
      </w:r>
      <w:r w:rsidRPr="00443732">
        <w:rPr>
          <w:rFonts w:asciiTheme="majorBidi" w:hAnsiTheme="majorBidi" w:cs="B Nazanin"/>
          <w:b/>
          <w:bCs/>
        </w:rPr>
        <w:t xml:space="preserve"> International Journal of Academic Multidisciplinary Research</w:t>
      </w:r>
      <w:r w:rsidRPr="00443732">
        <w:rPr>
          <w:rFonts w:asciiTheme="majorBidi" w:hAnsiTheme="majorBidi" w:cs="B Nazanin"/>
          <w:i/>
          <w:iCs/>
        </w:rPr>
        <w:t xml:space="preserve"> (</w:t>
      </w:r>
      <w:r w:rsidRPr="00737D69">
        <w:rPr>
          <w:rFonts w:asciiTheme="majorBidi" w:hAnsiTheme="majorBidi" w:cs="B Nazanin"/>
        </w:rPr>
        <w:t>IJAMR</w:t>
      </w:r>
      <w:r w:rsidRPr="00443732">
        <w:rPr>
          <w:rFonts w:asciiTheme="majorBidi" w:hAnsiTheme="majorBidi" w:cs="B Nazanin"/>
          <w:i/>
          <w:iCs/>
        </w:rPr>
        <w:t>)</w:t>
      </w:r>
      <w:r w:rsidRPr="00443732">
        <w:rPr>
          <w:rFonts w:asciiTheme="majorBidi" w:hAnsiTheme="majorBidi" w:cs="B Nazanin"/>
        </w:rPr>
        <w:t>, 41-50.</w:t>
      </w:r>
    </w:p>
    <w:p w14:paraId="49859DF0" w14:textId="77777777" w:rsidR="001C3C9D" w:rsidRDefault="001C3C9D" w:rsidP="001C3C9D">
      <w:pPr>
        <w:bidi w:val="0"/>
        <w:spacing w:line="240" w:lineRule="auto"/>
        <w:jc w:val="both"/>
        <w:rPr>
          <w:rFonts w:asciiTheme="majorBidi" w:hAnsiTheme="majorBidi" w:cs="B Nazanin"/>
        </w:rPr>
      </w:pPr>
      <w:r w:rsidRPr="00443732">
        <w:rPr>
          <w:rFonts w:asciiTheme="majorBidi" w:hAnsiTheme="majorBidi" w:cs="B Nazanin"/>
        </w:rPr>
        <w:t xml:space="preserve">- Dumas, D., Patricia, A. (2016). Predicting creative problem solving in engineering design. </w:t>
      </w:r>
      <w:r w:rsidRPr="00443732">
        <w:rPr>
          <w:rFonts w:asciiTheme="majorBidi" w:hAnsiTheme="majorBidi" w:cs="B Nazanin"/>
          <w:b/>
          <w:bCs/>
        </w:rPr>
        <w:t>Thinking Skills and Creativity</w:t>
      </w:r>
      <w:r w:rsidRPr="00443732">
        <w:rPr>
          <w:rFonts w:asciiTheme="majorBidi" w:hAnsiTheme="majorBidi" w:cs="B Nazanin"/>
        </w:rPr>
        <w:t>, (21), 50-66.</w:t>
      </w:r>
    </w:p>
    <w:p w14:paraId="2608E964" w14:textId="77777777" w:rsidR="001C3C9D" w:rsidRDefault="001C3C9D" w:rsidP="001C3C9D">
      <w:pPr>
        <w:bidi w:val="0"/>
        <w:spacing w:line="240" w:lineRule="auto"/>
        <w:jc w:val="both"/>
        <w:rPr>
          <w:rFonts w:asciiTheme="majorBidi" w:hAnsiTheme="majorBidi" w:cs="B Nazanin"/>
        </w:rPr>
      </w:pPr>
      <w:r w:rsidRPr="00920998">
        <w:rPr>
          <w:rFonts w:asciiTheme="majorBidi" w:hAnsiTheme="majorBidi" w:cs="B Nazanin"/>
          <w:highlight w:val="green"/>
        </w:rPr>
        <w:t xml:space="preserve">- Eberle, B. (2021). </w:t>
      </w:r>
      <w:r w:rsidRPr="00920998">
        <w:rPr>
          <w:rFonts w:asciiTheme="majorBidi" w:hAnsiTheme="majorBidi" w:cs="B Nazanin"/>
          <w:b/>
          <w:bCs/>
          <w:highlight w:val="green"/>
        </w:rPr>
        <w:t>SCAMPER creative games and activities for imagination development</w:t>
      </w:r>
      <w:r w:rsidRPr="00920998">
        <w:rPr>
          <w:rFonts w:asciiTheme="majorBidi" w:hAnsiTheme="majorBidi" w:cs="B Nazanin"/>
          <w:highlight w:val="green"/>
        </w:rPr>
        <w:t xml:space="preserve"> (2rd., Vol.2). Routledge Publisher.</w:t>
      </w:r>
    </w:p>
    <w:p w14:paraId="3EEE55B4" w14:textId="77777777" w:rsidR="001C3C9D" w:rsidRDefault="001C3C9D" w:rsidP="001C3C9D">
      <w:pPr>
        <w:bidi w:val="0"/>
        <w:spacing w:line="240" w:lineRule="auto"/>
        <w:jc w:val="both"/>
        <w:rPr>
          <w:rFonts w:asciiTheme="majorBidi" w:hAnsiTheme="majorBidi" w:cs="B Nazanin"/>
        </w:rPr>
      </w:pPr>
      <w:r w:rsidRPr="00443732">
        <w:rPr>
          <w:rFonts w:asciiTheme="majorBidi" w:hAnsiTheme="majorBidi" w:cs="B Nazanin"/>
        </w:rPr>
        <w:t>- Genette, G. (1982).</w:t>
      </w:r>
      <w:r w:rsidRPr="00443732">
        <w:rPr>
          <w:rFonts w:asciiTheme="majorBidi" w:hAnsiTheme="majorBidi" w:cs="B Nazanin"/>
          <w:b/>
          <w:bCs/>
        </w:rPr>
        <w:t xml:space="preserve"> Palimpsestes: La literature au second degree</w:t>
      </w:r>
      <w:r w:rsidRPr="00443732">
        <w:rPr>
          <w:rFonts w:asciiTheme="majorBidi" w:hAnsiTheme="majorBidi" w:cs="B Nazanin"/>
        </w:rPr>
        <w:t>. Editions du Seuil.</w:t>
      </w:r>
    </w:p>
    <w:p w14:paraId="585AB2F4" w14:textId="77777777" w:rsidR="001C3C9D" w:rsidRPr="00443732" w:rsidRDefault="001C3C9D" w:rsidP="001C3C9D">
      <w:pPr>
        <w:bidi w:val="0"/>
        <w:spacing w:line="240" w:lineRule="auto"/>
        <w:jc w:val="both"/>
        <w:rPr>
          <w:rFonts w:asciiTheme="majorBidi" w:hAnsiTheme="majorBidi" w:cs="B Nazanin"/>
        </w:rPr>
      </w:pPr>
      <w:r w:rsidRPr="00443732">
        <w:rPr>
          <w:rFonts w:asciiTheme="majorBidi" w:hAnsiTheme="majorBidi" w:cs="B Nazanin"/>
        </w:rPr>
        <w:t xml:space="preserve">- Glen, R. (1997). SCAMPER for student creativity. </w:t>
      </w:r>
      <w:r w:rsidRPr="00443732">
        <w:rPr>
          <w:rFonts w:asciiTheme="majorBidi" w:hAnsiTheme="majorBidi" w:cs="B Nazanin"/>
          <w:b/>
          <w:bCs/>
        </w:rPr>
        <w:t>Education Digest</w:t>
      </w:r>
      <w:r w:rsidRPr="00443732">
        <w:rPr>
          <w:rFonts w:asciiTheme="majorBidi" w:hAnsiTheme="majorBidi" w:cs="B Nazanin"/>
        </w:rPr>
        <w:t>, (62) 67-68.</w:t>
      </w:r>
    </w:p>
    <w:p w14:paraId="2A902F4E" w14:textId="77777777" w:rsidR="001C3C9D" w:rsidRDefault="001C3C9D" w:rsidP="001C3C9D">
      <w:pPr>
        <w:bidi w:val="0"/>
        <w:spacing w:line="240" w:lineRule="auto"/>
        <w:rPr>
          <w:rFonts w:asciiTheme="majorBidi" w:hAnsiTheme="majorBidi" w:cs="B Nazanin"/>
        </w:rPr>
      </w:pPr>
      <w:r w:rsidRPr="00443732">
        <w:rPr>
          <w:rFonts w:asciiTheme="majorBidi" w:hAnsiTheme="majorBidi" w:cs="B Nazanin"/>
        </w:rPr>
        <w:t>- Harris, R. (2001).</w:t>
      </w:r>
      <w:r w:rsidRPr="00443732">
        <w:rPr>
          <w:rFonts w:asciiTheme="majorBidi" w:hAnsiTheme="majorBidi" w:cs="B Nazanin"/>
          <w:b/>
          <w:bCs/>
        </w:rPr>
        <w:t xml:space="preserve"> Introduction to Critical Thinking</w:t>
      </w:r>
      <w:r w:rsidRPr="00443732">
        <w:rPr>
          <w:rFonts w:asciiTheme="majorBidi" w:hAnsiTheme="majorBidi" w:cs="B Nazanin"/>
        </w:rPr>
        <w:t>, [Website] Retrieved 2014, (11), www.virtualsalt .com/think/introct.htm</w:t>
      </w:r>
    </w:p>
    <w:p w14:paraId="7873960E" w14:textId="77777777" w:rsidR="001C3C9D" w:rsidRDefault="001C3C9D" w:rsidP="001C3C9D">
      <w:pPr>
        <w:bidi w:val="0"/>
        <w:spacing w:line="240" w:lineRule="auto"/>
        <w:jc w:val="both"/>
        <w:rPr>
          <w:rFonts w:asciiTheme="majorBidi" w:hAnsiTheme="majorBidi" w:cs="B Nazanin"/>
        </w:rPr>
      </w:pPr>
      <w:r>
        <w:rPr>
          <w:rFonts w:asciiTheme="majorBidi" w:hAnsiTheme="majorBidi" w:cs="B Nazanin"/>
        </w:rPr>
        <w:t xml:space="preserve">- </w:t>
      </w:r>
      <w:r w:rsidRPr="00443732">
        <w:rPr>
          <w:rFonts w:asciiTheme="majorBidi" w:hAnsiTheme="majorBidi" w:cs="B Nazanin"/>
        </w:rPr>
        <w:t xml:space="preserve">Isakesen, S. G., &amp; Treffinger, D. J. (2004). Celebrating 50 Years of Reflective Practice: Versions of Creative Problem Solving. </w:t>
      </w:r>
      <w:r w:rsidRPr="00443732">
        <w:rPr>
          <w:rFonts w:asciiTheme="majorBidi" w:hAnsiTheme="majorBidi" w:cs="B Nazanin"/>
          <w:b/>
          <w:bCs/>
        </w:rPr>
        <w:t>Journal of Creative Behavior</w:t>
      </w:r>
      <w:r w:rsidRPr="00443732">
        <w:rPr>
          <w:rFonts w:asciiTheme="majorBidi" w:hAnsiTheme="majorBidi" w:cs="B Nazanin"/>
        </w:rPr>
        <w:t>, (38), 75-101.</w:t>
      </w:r>
    </w:p>
    <w:p w14:paraId="0550854F" w14:textId="77777777" w:rsidR="001C3C9D" w:rsidRDefault="001C3C9D" w:rsidP="001C3C9D">
      <w:pPr>
        <w:bidi w:val="0"/>
        <w:spacing w:line="240" w:lineRule="auto"/>
        <w:jc w:val="both"/>
        <w:rPr>
          <w:rFonts w:asciiTheme="majorBidi" w:hAnsiTheme="majorBidi" w:cs="B Nazanin"/>
        </w:rPr>
      </w:pPr>
      <w:r w:rsidRPr="00443732">
        <w:rPr>
          <w:rFonts w:asciiTheme="majorBidi" w:hAnsiTheme="majorBidi" w:cs="B Nazanin"/>
        </w:rPr>
        <w:t>- Jaarsveld S, Lachmann T. (2017) Intelligence and creativity in problem solving: the importance of the test features in congnition research.</w:t>
      </w:r>
      <w:r w:rsidRPr="00443732">
        <w:rPr>
          <w:rFonts w:asciiTheme="majorBidi" w:hAnsiTheme="majorBidi" w:cs="B Nazanin"/>
          <w:b/>
          <w:bCs/>
        </w:rPr>
        <w:t xml:space="preserve"> Frontiers in Psychology</w:t>
      </w:r>
      <w:r w:rsidRPr="00443732">
        <w:rPr>
          <w:rFonts w:asciiTheme="majorBidi" w:hAnsiTheme="majorBidi" w:cs="B Nazanin"/>
        </w:rPr>
        <w:t>. (8), 134-138.</w:t>
      </w:r>
    </w:p>
    <w:p w14:paraId="7D16E2AA" w14:textId="77777777" w:rsidR="001C3C9D" w:rsidRDefault="001C3C9D" w:rsidP="001C3C9D">
      <w:pPr>
        <w:bidi w:val="0"/>
        <w:spacing w:line="240" w:lineRule="auto"/>
        <w:jc w:val="both"/>
        <w:rPr>
          <w:rFonts w:asciiTheme="majorBidi" w:hAnsiTheme="majorBidi" w:cs="B Nazanin"/>
        </w:rPr>
      </w:pPr>
      <w:r w:rsidRPr="00443732">
        <w:rPr>
          <w:rFonts w:asciiTheme="majorBidi" w:hAnsiTheme="majorBidi" w:cs="B Nazanin"/>
        </w:rPr>
        <w:lastRenderedPageBreak/>
        <w:t xml:space="preserve">- Jahnke, Marcus (2013). </w:t>
      </w:r>
      <w:r w:rsidRPr="00443732">
        <w:rPr>
          <w:rFonts w:asciiTheme="majorBidi" w:hAnsiTheme="majorBidi" w:cs="B Nazanin"/>
          <w:b/>
          <w:bCs/>
        </w:rPr>
        <w:t>Meaning in the Marking: Introducing a hermeneutic perspective on the contribution of design practice to innovation</w:t>
      </w:r>
      <w:r w:rsidRPr="00443732">
        <w:rPr>
          <w:rFonts w:asciiTheme="majorBidi" w:hAnsiTheme="majorBidi" w:cs="B Nazanin"/>
        </w:rPr>
        <w:t>, Art Monitor Gotehenburg, University of Gotenburg Konstnrliga fakultetskansliet, Sweden.</w:t>
      </w:r>
    </w:p>
    <w:p w14:paraId="72029216" w14:textId="77777777" w:rsidR="001C3C9D" w:rsidRDefault="001C3C9D" w:rsidP="001C3C9D">
      <w:pPr>
        <w:bidi w:val="0"/>
        <w:spacing w:line="240" w:lineRule="auto"/>
        <w:rPr>
          <w:rFonts w:asciiTheme="majorBidi" w:hAnsiTheme="majorBidi" w:cs="B Nazanin"/>
        </w:rPr>
      </w:pPr>
      <w:r w:rsidRPr="00330726">
        <w:rPr>
          <w:rFonts w:asciiTheme="majorBidi" w:hAnsiTheme="majorBidi" w:cs="B Nazanin"/>
          <w:highlight w:val="green"/>
        </w:rPr>
        <w:t xml:space="preserve">- Kozyakov, R. V. (2022). The Main Approaches and Concepts of Creative Thinking. </w:t>
      </w:r>
      <w:r w:rsidRPr="00330726">
        <w:rPr>
          <w:rFonts w:asciiTheme="majorBidi" w:hAnsiTheme="majorBidi" w:cs="B Nazanin"/>
          <w:b/>
          <w:bCs/>
          <w:highlight w:val="green"/>
        </w:rPr>
        <w:t>Journal of Modern Foreign Psychology</w:t>
      </w:r>
      <w:r w:rsidRPr="00330726">
        <w:rPr>
          <w:rFonts w:asciiTheme="majorBidi" w:hAnsiTheme="majorBidi" w:cs="B Nazanin"/>
          <w:highlight w:val="green"/>
        </w:rPr>
        <w:t xml:space="preserve">, Vol. 11 (4), 117-126. </w:t>
      </w:r>
      <w:hyperlink r:id="rId30" w:history="1">
        <w:r w:rsidRPr="00464653">
          <w:rPr>
            <w:rStyle w:val="Hyperlink"/>
            <w:rFonts w:cs="B Nazanin"/>
            <w:sz w:val="24"/>
            <w:szCs w:val="24"/>
            <w:highlight w:val="green"/>
          </w:rPr>
          <w:t>https://doi.org/</w:t>
        </w:r>
        <w:r w:rsidRPr="00464653">
          <w:rPr>
            <w:rStyle w:val="Hyperlink"/>
            <w:rFonts w:ascii="Arial" w:hAnsi="Arial" w:cs="Arial"/>
            <w:caps/>
            <w:sz w:val="21"/>
            <w:szCs w:val="21"/>
            <w:highlight w:val="green"/>
          </w:rPr>
          <w:t>10.17759/jmfp.2022110410</w:t>
        </w:r>
      </w:hyperlink>
    </w:p>
    <w:p w14:paraId="67AB396C" w14:textId="77777777" w:rsidR="001C3C9D" w:rsidRDefault="001C3C9D" w:rsidP="001C3C9D">
      <w:pPr>
        <w:bidi w:val="0"/>
        <w:spacing w:line="240" w:lineRule="auto"/>
        <w:jc w:val="both"/>
        <w:rPr>
          <w:rFonts w:asciiTheme="majorBidi" w:hAnsiTheme="majorBidi" w:cs="B Nazanin"/>
        </w:rPr>
      </w:pPr>
      <w:r>
        <w:rPr>
          <w:rFonts w:asciiTheme="majorBidi" w:hAnsiTheme="majorBidi" w:cs="B Nazanin"/>
        </w:rPr>
        <w:t>-</w:t>
      </w:r>
      <w:r w:rsidRPr="00FF46FB">
        <w:rPr>
          <w:rFonts w:asciiTheme="majorBidi" w:hAnsiTheme="majorBidi" w:cstheme="majorBidi"/>
          <w:color w:val="1A1A1A"/>
          <w:shd w:val="clear" w:color="auto" w:fill="FFFFFF"/>
        </w:rPr>
        <w:t xml:space="preserve"> </w:t>
      </w:r>
      <w:r w:rsidRPr="00596DB0">
        <w:rPr>
          <w:rFonts w:asciiTheme="majorBidi" w:hAnsiTheme="majorBidi" w:cstheme="majorBidi"/>
          <w:color w:val="1A1A1A"/>
          <w:highlight w:val="cyan"/>
          <w:shd w:val="clear" w:color="auto" w:fill="FFFFFF"/>
        </w:rPr>
        <w:t xml:space="preserve">Kristeva, J. (1980). </w:t>
      </w:r>
      <w:r w:rsidRPr="00335D16">
        <w:rPr>
          <w:rFonts w:asciiTheme="majorBidi" w:hAnsiTheme="majorBidi" w:cstheme="majorBidi"/>
          <w:b/>
          <w:bCs/>
          <w:color w:val="1A1A1A"/>
          <w:highlight w:val="cyan"/>
          <w:shd w:val="clear" w:color="auto" w:fill="FFFFFF"/>
        </w:rPr>
        <w:t>Desire in Languag: A Semiotic Approach to Literature and Art</w:t>
      </w:r>
      <w:r>
        <w:rPr>
          <w:rFonts w:asciiTheme="majorBidi" w:hAnsiTheme="majorBidi" w:cs="B Nazanin"/>
        </w:rPr>
        <w:t xml:space="preserve">. </w:t>
      </w:r>
      <w:r w:rsidRPr="00526B56">
        <w:rPr>
          <w:rFonts w:asciiTheme="majorBidi" w:hAnsiTheme="majorBidi" w:cs="B Nazanin"/>
          <w:highlight w:val="cyan"/>
        </w:rPr>
        <w:t>Columbia University Press.</w:t>
      </w:r>
    </w:p>
    <w:p w14:paraId="2EC6BF93" w14:textId="77777777" w:rsidR="001C3C9D" w:rsidRDefault="001C3C9D" w:rsidP="001C3C9D">
      <w:pPr>
        <w:bidi w:val="0"/>
        <w:spacing w:line="240" w:lineRule="auto"/>
        <w:jc w:val="both"/>
        <w:rPr>
          <w:rFonts w:asciiTheme="majorBidi" w:hAnsiTheme="majorBidi" w:cs="B Nazanin"/>
        </w:rPr>
      </w:pPr>
      <w:r w:rsidRPr="00443732">
        <w:rPr>
          <w:rFonts w:asciiTheme="majorBidi" w:hAnsiTheme="majorBidi" w:cs="B Nazanin"/>
        </w:rPr>
        <w:t xml:space="preserve">- Kumar, Vijay (2013). </w:t>
      </w:r>
      <w:r w:rsidRPr="00443732">
        <w:rPr>
          <w:rFonts w:asciiTheme="majorBidi" w:hAnsiTheme="majorBidi" w:cs="B Nazanin"/>
          <w:b/>
          <w:bCs/>
        </w:rPr>
        <w:t>101 Design Methods a Structured Approach for Driving Innovation in Your Organization</w:t>
      </w:r>
      <w:r w:rsidRPr="00443732">
        <w:rPr>
          <w:rFonts w:asciiTheme="majorBidi" w:hAnsiTheme="majorBidi" w:cs="B Nazanin"/>
        </w:rPr>
        <w:t>. John Willey &amp; Sons, INC.</w:t>
      </w:r>
    </w:p>
    <w:p w14:paraId="19B02DFE" w14:textId="77777777" w:rsidR="001C3C9D" w:rsidRDefault="001C3C9D" w:rsidP="001C3C9D">
      <w:pPr>
        <w:bidi w:val="0"/>
        <w:spacing w:line="240" w:lineRule="auto"/>
        <w:jc w:val="both"/>
        <w:rPr>
          <w:rFonts w:asciiTheme="majorBidi" w:hAnsiTheme="majorBidi" w:cs="B Nazanin"/>
        </w:rPr>
      </w:pPr>
      <w:r w:rsidRPr="00443732">
        <w:rPr>
          <w:rFonts w:asciiTheme="majorBidi" w:hAnsiTheme="majorBidi" w:cs="B Nazanin"/>
        </w:rPr>
        <w:t>- O'Connor</w:t>
      </w:r>
      <w:r>
        <w:rPr>
          <w:rFonts w:asciiTheme="majorBidi" w:hAnsiTheme="majorBidi" w:cs="B Nazanin"/>
        </w:rPr>
        <w:t>,</w:t>
      </w:r>
      <w:r w:rsidRPr="00443732">
        <w:rPr>
          <w:rFonts w:asciiTheme="majorBidi" w:hAnsiTheme="majorBidi" w:cs="B Nazanin"/>
        </w:rPr>
        <w:t xml:space="preserve"> P. (2016). </w:t>
      </w:r>
      <w:r w:rsidRPr="00443732">
        <w:rPr>
          <w:rFonts w:asciiTheme="majorBidi" w:hAnsiTheme="majorBidi" w:cs="B Nazanin"/>
          <w:b/>
          <w:bCs/>
        </w:rPr>
        <w:t>The Possibilities of Creativity</w:t>
      </w:r>
      <w:r w:rsidRPr="00443732">
        <w:rPr>
          <w:rFonts w:asciiTheme="majorBidi" w:hAnsiTheme="majorBidi" w:cs="B Nazanin"/>
        </w:rPr>
        <w:t>. Cambridge Scholars Publishing.</w:t>
      </w:r>
    </w:p>
    <w:p w14:paraId="16E1169C" w14:textId="77777777" w:rsidR="001C3C9D" w:rsidRPr="00443732" w:rsidRDefault="001C3C9D" w:rsidP="001C3C9D">
      <w:pPr>
        <w:bidi w:val="0"/>
        <w:spacing w:line="240" w:lineRule="auto"/>
        <w:jc w:val="both"/>
        <w:rPr>
          <w:rFonts w:asciiTheme="majorBidi" w:hAnsiTheme="majorBidi" w:cs="B Nazanin"/>
        </w:rPr>
      </w:pPr>
      <w:r w:rsidRPr="00443732">
        <w:rPr>
          <w:rFonts w:asciiTheme="majorBidi" w:hAnsiTheme="majorBidi" w:cs="B Nazanin"/>
        </w:rPr>
        <w:t xml:space="preserve">- Poon, J. C.Y., Au, A. C.Y., Tong, T. M.Y., &amp; Lau, S. (2014). The feasibility of enhancement of knowledge and self-confidence in creativity: A pilot study of a three-hour SCAMPER workshop on secondary students. </w:t>
      </w:r>
      <w:r w:rsidRPr="00443732">
        <w:rPr>
          <w:rFonts w:asciiTheme="majorBidi" w:hAnsiTheme="majorBidi" w:cs="B Nazanin"/>
          <w:b/>
          <w:bCs/>
        </w:rPr>
        <w:t>Thinking Skills and Creativity,</w:t>
      </w:r>
      <w:r w:rsidRPr="00443732">
        <w:rPr>
          <w:rFonts w:asciiTheme="majorBidi" w:hAnsiTheme="majorBidi" w:cs="B Nazanin"/>
        </w:rPr>
        <w:t xml:space="preserve"> (14), 32-40.</w:t>
      </w:r>
    </w:p>
    <w:p w14:paraId="542D0E07" w14:textId="77777777" w:rsidR="001C3C9D" w:rsidRPr="00443732" w:rsidRDefault="001C3C9D" w:rsidP="001C3C9D">
      <w:pPr>
        <w:bidi w:val="0"/>
        <w:spacing w:line="240" w:lineRule="auto"/>
        <w:jc w:val="both"/>
        <w:rPr>
          <w:rFonts w:asciiTheme="majorBidi" w:hAnsiTheme="majorBidi" w:cs="B Nazanin"/>
        </w:rPr>
      </w:pPr>
      <w:r w:rsidRPr="00443732">
        <w:rPr>
          <w:rFonts w:asciiTheme="majorBidi" w:hAnsiTheme="majorBidi" w:cs="B Nazanin"/>
        </w:rPr>
        <w:t>- Rudibyani R. B. (2019) Improving Students' Creative Thinking Ability Through Problem Based Learning Models on Stoichiometric Materials.</w:t>
      </w:r>
      <w:r w:rsidRPr="00443732">
        <w:rPr>
          <w:rFonts w:asciiTheme="majorBidi" w:hAnsiTheme="majorBidi" w:cs="B Nazanin"/>
          <w:b/>
          <w:bCs/>
        </w:rPr>
        <w:t xml:space="preserve"> Journal of Physics: Conference Series.</w:t>
      </w:r>
      <w:r w:rsidRPr="00443732">
        <w:rPr>
          <w:rFonts w:asciiTheme="majorBidi" w:hAnsiTheme="majorBidi" w:cs="B Nazanin"/>
        </w:rPr>
        <w:t xml:space="preserve"> 11-55.</w:t>
      </w:r>
    </w:p>
    <w:p w14:paraId="5F7FF496" w14:textId="77777777" w:rsidR="001C3C9D" w:rsidRPr="00443732" w:rsidRDefault="001C3C9D" w:rsidP="001C3C9D">
      <w:pPr>
        <w:bidi w:val="0"/>
        <w:spacing w:line="240" w:lineRule="auto"/>
        <w:rPr>
          <w:rFonts w:asciiTheme="majorBidi" w:hAnsiTheme="majorBidi" w:cs="B Nazanin"/>
          <w:rtl/>
        </w:rPr>
      </w:pPr>
      <w:r w:rsidRPr="00443732">
        <w:rPr>
          <w:rFonts w:asciiTheme="majorBidi" w:hAnsiTheme="majorBidi" w:cs="B Nazanin"/>
        </w:rPr>
        <w:t xml:space="preserve">- Starko, A. J. (2010). </w:t>
      </w:r>
      <w:r w:rsidRPr="00443732">
        <w:rPr>
          <w:rFonts w:asciiTheme="majorBidi" w:hAnsiTheme="majorBidi" w:cs="B Nazanin"/>
          <w:b/>
          <w:bCs/>
        </w:rPr>
        <w:t>Creativity in the Classroom School of Curious Delight</w:t>
      </w:r>
      <w:r w:rsidRPr="00443732">
        <w:rPr>
          <w:rFonts w:asciiTheme="majorBidi" w:hAnsiTheme="majorBidi" w:cs="B Nazanin"/>
        </w:rPr>
        <w:t>, 4</w:t>
      </w:r>
      <w:r w:rsidRPr="00443732">
        <w:rPr>
          <w:rFonts w:asciiTheme="majorBidi" w:hAnsiTheme="majorBidi" w:cs="B Nazanin"/>
          <w:vertAlign w:val="superscript"/>
        </w:rPr>
        <w:t>th</w:t>
      </w:r>
      <w:r w:rsidRPr="00443732">
        <w:rPr>
          <w:rFonts w:asciiTheme="majorBidi" w:hAnsiTheme="majorBidi" w:cs="B Nazanin"/>
        </w:rPr>
        <w:t xml:space="preserve"> Ed. Routledge, New York.</w:t>
      </w:r>
    </w:p>
    <w:p w14:paraId="4AD71AB9" w14:textId="77777777" w:rsidR="001C3C9D" w:rsidRPr="00443732" w:rsidRDefault="001C3C9D" w:rsidP="001C3C9D">
      <w:pPr>
        <w:bidi w:val="0"/>
        <w:spacing w:before="100" w:beforeAutospacing="1" w:after="100" w:afterAutospacing="1" w:line="240" w:lineRule="auto"/>
        <w:jc w:val="center"/>
        <w:rPr>
          <w:rFonts w:ascii="Times New Roman" w:eastAsia="Times New Roman" w:hAnsi="Times New Roman" w:cs="Times New Roman"/>
          <w:sz w:val="24"/>
          <w:szCs w:val="24"/>
          <w:rtl/>
        </w:rPr>
      </w:pPr>
    </w:p>
    <w:p w14:paraId="39290B31" w14:textId="77777777" w:rsidR="00A267FC" w:rsidRDefault="00A267FC" w:rsidP="001D2BB4">
      <w:pPr>
        <w:bidi w:val="0"/>
        <w:spacing w:before="100" w:beforeAutospacing="1" w:after="100" w:afterAutospacing="1" w:line="240" w:lineRule="auto"/>
        <w:jc w:val="center"/>
        <w:rPr>
          <w:rFonts w:ascii="Times New Roman" w:eastAsia="Times New Roman" w:hAnsi="Times New Roman" w:cs="Times New Roman"/>
          <w:sz w:val="24"/>
          <w:szCs w:val="24"/>
          <w:rtl/>
        </w:rPr>
      </w:pPr>
    </w:p>
    <w:p w14:paraId="769F246C" w14:textId="77777777" w:rsidR="001C3C9D" w:rsidRDefault="001C3C9D" w:rsidP="001C3C9D">
      <w:pPr>
        <w:bidi w:val="0"/>
        <w:spacing w:before="100" w:beforeAutospacing="1" w:after="100" w:afterAutospacing="1" w:line="240" w:lineRule="auto"/>
        <w:jc w:val="center"/>
        <w:rPr>
          <w:rFonts w:ascii="Times New Roman" w:eastAsia="Times New Roman" w:hAnsi="Times New Roman" w:cs="Times New Roman"/>
          <w:sz w:val="24"/>
          <w:szCs w:val="24"/>
          <w:rtl/>
        </w:rPr>
      </w:pPr>
    </w:p>
    <w:p w14:paraId="52454A54" w14:textId="77777777" w:rsidR="001C3C9D" w:rsidRPr="00443732" w:rsidRDefault="001C3C9D" w:rsidP="001C3C9D">
      <w:pPr>
        <w:bidi w:val="0"/>
        <w:spacing w:before="100" w:beforeAutospacing="1" w:after="100" w:afterAutospacing="1" w:line="240" w:lineRule="auto"/>
        <w:jc w:val="center"/>
        <w:rPr>
          <w:rFonts w:ascii="Times New Roman" w:eastAsia="Times New Roman" w:hAnsi="Times New Roman" w:cs="Times New Roman"/>
          <w:sz w:val="24"/>
          <w:szCs w:val="24"/>
          <w:rtl/>
        </w:rPr>
      </w:pPr>
    </w:p>
    <w:p w14:paraId="47416589" w14:textId="77777777" w:rsidR="00A267FC" w:rsidRPr="00443732" w:rsidRDefault="00A267FC" w:rsidP="001D2BB4">
      <w:pPr>
        <w:bidi w:val="0"/>
        <w:spacing w:before="100" w:beforeAutospacing="1" w:after="100" w:afterAutospacing="1" w:line="240" w:lineRule="auto"/>
        <w:jc w:val="center"/>
        <w:rPr>
          <w:rFonts w:ascii="Times New Roman" w:eastAsia="Times New Roman" w:hAnsi="Times New Roman" w:cs="Times New Roman"/>
          <w:sz w:val="24"/>
          <w:szCs w:val="24"/>
          <w:rtl/>
        </w:rPr>
      </w:pPr>
    </w:p>
    <w:p w14:paraId="32E11DA0" w14:textId="77777777" w:rsidR="00A267FC" w:rsidRPr="00443732" w:rsidRDefault="00A267FC" w:rsidP="001D2BB4">
      <w:pPr>
        <w:bidi w:val="0"/>
        <w:spacing w:before="100" w:beforeAutospacing="1" w:after="100" w:afterAutospacing="1" w:line="240" w:lineRule="auto"/>
        <w:jc w:val="center"/>
        <w:rPr>
          <w:rFonts w:ascii="Times New Roman" w:eastAsia="Times New Roman" w:hAnsi="Times New Roman" w:cs="Times New Roman"/>
          <w:sz w:val="24"/>
          <w:szCs w:val="24"/>
          <w:rtl/>
        </w:rPr>
      </w:pPr>
    </w:p>
    <w:p w14:paraId="013A4956" w14:textId="77777777" w:rsidR="00A267FC" w:rsidRPr="00443732" w:rsidRDefault="00A267FC" w:rsidP="001D2BB4">
      <w:pPr>
        <w:bidi w:val="0"/>
        <w:spacing w:before="100" w:beforeAutospacing="1" w:after="100" w:afterAutospacing="1" w:line="240" w:lineRule="auto"/>
        <w:jc w:val="center"/>
        <w:rPr>
          <w:rFonts w:ascii="Times New Roman" w:eastAsia="Times New Roman" w:hAnsi="Times New Roman" w:cs="Times New Roman"/>
          <w:sz w:val="24"/>
          <w:szCs w:val="24"/>
          <w:rtl/>
        </w:rPr>
      </w:pPr>
    </w:p>
    <w:p w14:paraId="341C2349" w14:textId="77777777" w:rsidR="00A267FC" w:rsidRPr="00443732" w:rsidRDefault="00A267FC" w:rsidP="001D2BB4">
      <w:pPr>
        <w:bidi w:val="0"/>
        <w:spacing w:before="100" w:beforeAutospacing="1" w:after="100" w:afterAutospacing="1" w:line="240" w:lineRule="auto"/>
        <w:jc w:val="center"/>
        <w:rPr>
          <w:rFonts w:ascii="Times New Roman" w:eastAsia="Times New Roman" w:hAnsi="Times New Roman" w:cs="Times New Roman"/>
          <w:sz w:val="24"/>
          <w:szCs w:val="24"/>
          <w:rtl/>
        </w:rPr>
      </w:pPr>
    </w:p>
    <w:p w14:paraId="36828675" w14:textId="77777777" w:rsidR="00A267FC" w:rsidRPr="00443732" w:rsidRDefault="00A267FC" w:rsidP="001D2BB4">
      <w:pPr>
        <w:bidi w:val="0"/>
        <w:spacing w:before="100" w:beforeAutospacing="1" w:after="100" w:afterAutospacing="1" w:line="240" w:lineRule="auto"/>
        <w:jc w:val="center"/>
        <w:rPr>
          <w:rFonts w:ascii="Times New Roman" w:eastAsia="Times New Roman" w:hAnsi="Times New Roman" w:cs="Times New Roman"/>
          <w:sz w:val="24"/>
          <w:szCs w:val="24"/>
          <w:rtl/>
        </w:rPr>
      </w:pPr>
    </w:p>
    <w:p w14:paraId="486CFACD" w14:textId="77777777" w:rsidR="00A267FC" w:rsidRPr="00443732" w:rsidRDefault="00A267FC" w:rsidP="001D2BB4">
      <w:pPr>
        <w:bidi w:val="0"/>
        <w:spacing w:before="100" w:beforeAutospacing="1" w:after="100" w:afterAutospacing="1" w:line="240" w:lineRule="auto"/>
        <w:jc w:val="center"/>
        <w:rPr>
          <w:rFonts w:ascii="Times New Roman" w:eastAsia="Times New Roman" w:hAnsi="Times New Roman" w:cs="Times New Roman"/>
          <w:sz w:val="24"/>
          <w:szCs w:val="24"/>
          <w:rtl/>
        </w:rPr>
      </w:pPr>
    </w:p>
    <w:p w14:paraId="17DE66C9" w14:textId="77777777" w:rsidR="00A267FC" w:rsidRPr="00443732" w:rsidRDefault="00A267FC" w:rsidP="001D2BB4">
      <w:pPr>
        <w:bidi w:val="0"/>
        <w:spacing w:before="100" w:beforeAutospacing="1" w:after="100" w:afterAutospacing="1" w:line="240" w:lineRule="auto"/>
        <w:jc w:val="center"/>
        <w:rPr>
          <w:rFonts w:ascii="Times New Roman" w:eastAsia="Times New Roman" w:hAnsi="Times New Roman" w:cs="Times New Roman"/>
          <w:sz w:val="24"/>
          <w:szCs w:val="24"/>
          <w:rtl/>
        </w:rPr>
      </w:pPr>
    </w:p>
    <w:p w14:paraId="4A19FE77" w14:textId="77777777" w:rsidR="001D2BB4" w:rsidRPr="00443732" w:rsidRDefault="001D2BB4" w:rsidP="001D2BB4">
      <w:pPr>
        <w:bidi w:val="0"/>
        <w:spacing w:before="100" w:beforeAutospacing="1" w:after="100" w:afterAutospacing="1" w:line="240" w:lineRule="auto"/>
        <w:rPr>
          <w:rFonts w:ascii="Times New Roman" w:eastAsia="Times New Roman" w:hAnsi="Times New Roman" w:cs="Times New Roman"/>
          <w:b/>
          <w:bCs/>
          <w:sz w:val="24"/>
          <w:szCs w:val="24"/>
        </w:rPr>
      </w:pPr>
    </w:p>
    <w:p w14:paraId="62440614" w14:textId="77777777" w:rsidR="006B63D1" w:rsidRPr="00443732" w:rsidRDefault="006B63D1" w:rsidP="006B63D1">
      <w:pPr>
        <w:bidi w:val="0"/>
        <w:spacing w:before="100" w:beforeAutospacing="1" w:after="100" w:afterAutospacing="1" w:line="240" w:lineRule="auto"/>
        <w:jc w:val="center"/>
        <w:rPr>
          <w:rFonts w:ascii="Times New Roman" w:eastAsia="Times New Roman" w:hAnsi="Times New Roman" w:cs="Times New Roman"/>
          <w:sz w:val="28"/>
          <w:szCs w:val="28"/>
        </w:rPr>
      </w:pPr>
    </w:p>
    <w:p w14:paraId="66AA07DA" w14:textId="77777777" w:rsidR="00C63757" w:rsidRDefault="00B8701F" w:rsidP="00B8701F">
      <w:pPr>
        <w:bidi w:val="0"/>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Intertextuality Reading</w:t>
      </w:r>
      <w:r w:rsidR="001C3C9D">
        <w:rPr>
          <w:rFonts w:ascii="Times New Roman" w:eastAsia="Times New Roman" w:hAnsi="Times New Roman" w:cs="Times New Roman"/>
          <w:sz w:val="28"/>
          <w:szCs w:val="28"/>
        </w:rPr>
        <w:t xml:space="preserve"> of the SCAMPER </w:t>
      </w:r>
      <w:bookmarkStart w:id="3" w:name="_GoBack"/>
      <w:bookmarkEnd w:id="3"/>
      <w:r w:rsidR="00C63757" w:rsidRPr="00443732">
        <w:rPr>
          <w:rFonts w:ascii="Times New Roman" w:eastAsia="Times New Roman" w:hAnsi="Times New Roman" w:cs="Times New Roman"/>
          <w:sz w:val="28"/>
          <w:szCs w:val="28"/>
        </w:rPr>
        <w:t xml:space="preserve">Applied Creativity Technique in Design </w:t>
      </w:r>
      <w:r>
        <w:rPr>
          <w:rFonts w:ascii="Times New Roman" w:eastAsia="Times New Roman" w:hAnsi="Times New Roman" w:cs="Times New Roman"/>
          <w:sz w:val="28"/>
          <w:szCs w:val="28"/>
        </w:rPr>
        <w:t>Based on</w:t>
      </w:r>
      <w:r w:rsidR="00C63757" w:rsidRPr="00443732">
        <w:rPr>
          <w:rFonts w:ascii="Times New Roman" w:eastAsia="Times New Roman" w:hAnsi="Times New Roman" w:cs="Times New Roman"/>
          <w:sz w:val="28"/>
          <w:szCs w:val="28"/>
        </w:rPr>
        <w:t xml:space="preserve"> Gérard Genette’s </w:t>
      </w:r>
      <w:r>
        <w:rPr>
          <w:rFonts w:ascii="Times New Roman" w:eastAsia="Times New Roman" w:hAnsi="Times New Roman" w:cs="Times New Roman"/>
          <w:sz w:val="28"/>
          <w:szCs w:val="28"/>
        </w:rPr>
        <w:t>Theories</w:t>
      </w:r>
    </w:p>
    <w:p w14:paraId="23FC2730"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1B7832FB"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6D489927" w14:textId="77777777" w:rsidR="00CF7DFE" w:rsidRPr="00CC26FC" w:rsidRDefault="00CF7DFE" w:rsidP="00CF7DFE">
      <w:pPr>
        <w:pStyle w:val="NormalWeb"/>
        <w:jc w:val="center"/>
        <w:rPr>
          <w:sz w:val="22"/>
          <w:szCs w:val="22"/>
        </w:rPr>
      </w:pPr>
      <w:r w:rsidRPr="00CC26FC">
        <w:rPr>
          <w:sz w:val="22"/>
          <w:szCs w:val="22"/>
        </w:rPr>
        <w:t>Majid Fathizadeh</w:t>
      </w:r>
      <w:r w:rsidRPr="00CC26FC">
        <w:rPr>
          <w:rStyle w:val="FootnoteReference"/>
          <w:sz w:val="22"/>
          <w:szCs w:val="22"/>
        </w:rPr>
        <w:t>:</w:t>
      </w:r>
      <w:r w:rsidRPr="00CC26FC">
        <w:rPr>
          <w:sz w:val="22"/>
          <w:szCs w:val="22"/>
        </w:rPr>
        <w:t xml:space="preserve"> PhD Candidate in Art Research, University of Tehran, Iran. Email</w:t>
      </w:r>
      <w:r w:rsidRPr="00CC26FC">
        <w:rPr>
          <w:sz w:val="22"/>
          <w:szCs w:val="22"/>
          <w:rtl/>
        </w:rPr>
        <w:t xml:space="preserve">: </w:t>
      </w:r>
      <w:r w:rsidRPr="00CC26FC">
        <w:rPr>
          <w:sz w:val="22"/>
          <w:szCs w:val="22"/>
        </w:rPr>
        <w:t xml:space="preserve">M.fathizadeh@ut.ac.ir </w:t>
      </w:r>
    </w:p>
    <w:p w14:paraId="1528626F" w14:textId="77777777" w:rsidR="00CF7DFE" w:rsidRPr="00CC26FC" w:rsidRDefault="00CF7DFE" w:rsidP="00CF7DFE">
      <w:pPr>
        <w:pStyle w:val="NormalWeb"/>
        <w:jc w:val="center"/>
        <w:rPr>
          <w:sz w:val="22"/>
          <w:szCs w:val="22"/>
        </w:rPr>
      </w:pPr>
      <w:r w:rsidRPr="00CC26FC">
        <w:rPr>
          <w:sz w:val="22"/>
          <w:szCs w:val="22"/>
        </w:rPr>
        <w:t>,Alireza Ajdari</w:t>
      </w:r>
      <w:r w:rsidRPr="00CC26FC">
        <w:rPr>
          <w:rStyle w:val="FootnoteReference"/>
          <w:sz w:val="22"/>
          <w:szCs w:val="22"/>
        </w:rPr>
        <w:t>:</w:t>
      </w:r>
      <w:r w:rsidRPr="00CC26FC">
        <w:rPr>
          <w:sz w:val="22"/>
          <w:szCs w:val="22"/>
        </w:rPr>
        <w:t xml:space="preserve"> Assistant Professor, Department of Industrial Design, Faculty of Fine Arts, University of Tehran, Iran. Email</w:t>
      </w:r>
      <w:r w:rsidRPr="00CC26FC">
        <w:rPr>
          <w:sz w:val="22"/>
          <w:szCs w:val="22"/>
          <w:rtl/>
        </w:rPr>
        <w:t xml:space="preserve">: </w:t>
      </w:r>
      <w:r w:rsidRPr="00CC26FC">
        <w:rPr>
          <w:sz w:val="22"/>
          <w:szCs w:val="22"/>
        </w:rPr>
        <w:t>alireza.ajdari@ut.ac.ir</w:t>
      </w:r>
    </w:p>
    <w:p w14:paraId="4954FA24" w14:textId="77777777" w:rsidR="00CF7DFE" w:rsidRPr="00CC26FC" w:rsidRDefault="00CF7DFE" w:rsidP="00CF7DFE">
      <w:pPr>
        <w:pStyle w:val="NormalWeb"/>
        <w:jc w:val="center"/>
        <w:rPr>
          <w:sz w:val="22"/>
          <w:szCs w:val="22"/>
        </w:rPr>
      </w:pPr>
      <w:r w:rsidRPr="00CC26FC">
        <w:rPr>
          <w:sz w:val="22"/>
          <w:szCs w:val="22"/>
        </w:rPr>
        <w:t xml:space="preserve">,Bahman Namvar Motlagh: Associate Professor, Department of French Language and Literature, Shahid Beheshti University, Tehran, Iran. Email: </w:t>
      </w:r>
      <w:hyperlink r:id="rId31" w:history="1">
        <w:r w:rsidRPr="00CC26FC">
          <w:rPr>
            <w:rStyle w:val="Hyperlink"/>
            <w:rFonts w:asciiTheme="majorBidi" w:hAnsiTheme="majorBidi" w:cstheme="majorBidi"/>
            <w:color w:val="auto"/>
            <w:sz w:val="22"/>
            <w:szCs w:val="22"/>
            <w:u w:val="none"/>
          </w:rPr>
          <w:t>bnmotlagh@yahoo.fr</w:t>
        </w:r>
      </w:hyperlink>
    </w:p>
    <w:p w14:paraId="5C0D0B4C"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7B7742BD"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29484E96"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55FBA922"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3294529F"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7F326C5C"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4C73F404"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17651B31"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1CD0E332"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14A8B814"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27AA929C"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55C73F1D"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57CD3092"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75CD4699"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5F1A5B8F"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11376015" w14:textId="77777777" w:rsidR="00CF7DFE"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Intertextuality Reading</w:t>
      </w:r>
      <w:r w:rsidR="001C3C9D">
        <w:rPr>
          <w:rFonts w:ascii="Times New Roman" w:eastAsia="Times New Roman" w:hAnsi="Times New Roman" w:cs="Times New Roman"/>
          <w:sz w:val="28"/>
          <w:szCs w:val="28"/>
        </w:rPr>
        <w:t xml:space="preserve"> of the SCAMPER </w:t>
      </w:r>
      <w:r w:rsidRPr="00443732">
        <w:rPr>
          <w:rFonts w:ascii="Times New Roman" w:eastAsia="Times New Roman" w:hAnsi="Times New Roman" w:cs="Times New Roman"/>
          <w:sz w:val="28"/>
          <w:szCs w:val="28"/>
        </w:rPr>
        <w:t xml:space="preserve">Applied Creativity Technique in Design </w:t>
      </w:r>
      <w:r>
        <w:rPr>
          <w:rFonts w:ascii="Times New Roman" w:eastAsia="Times New Roman" w:hAnsi="Times New Roman" w:cs="Times New Roman"/>
          <w:sz w:val="28"/>
          <w:szCs w:val="28"/>
        </w:rPr>
        <w:t>Based on</w:t>
      </w:r>
      <w:r w:rsidRPr="00443732">
        <w:rPr>
          <w:rFonts w:ascii="Times New Roman" w:eastAsia="Times New Roman" w:hAnsi="Times New Roman" w:cs="Times New Roman"/>
          <w:sz w:val="28"/>
          <w:szCs w:val="28"/>
        </w:rPr>
        <w:t xml:space="preserve"> Gérard Genette’s </w:t>
      </w:r>
      <w:r>
        <w:rPr>
          <w:rFonts w:ascii="Times New Roman" w:eastAsia="Times New Roman" w:hAnsi="Times New Roman" w:cs="Times New Roman"/>
          <w:sz w:val="28"/>
          <w:szCs w:val="28"/>
        </w:rPr>
        <w:t>Theories</w:t>
      </w:r>
    </w:p>
    <w:p w14:paraId="146DC505" w14:textId="77777777" w:rsidR="00CF7DFE" w:rsidRPr="00443732" w:rsidRDefault="00CF7DFE" w:rsidP="00CF7DFE">
      <w:pPr>
        <w:bidi w:val="0"/>
        <w:spacing w:before="100" w:beforeAutospacing="1" w:after="100" w:afterAutospacing="1" w:line="240" w:lineRule="auto"/>
        <w:jc w:val="center"/>
        <w:rPr>
          <w:rFonts w:ascii="Times New Roman" w:eastAsia="Times New Roman" w:hAnsi="Times New Roman" w:cs="Times New Roman"/>
          <w:sz w:val="28"/>
          <w:szCs w:val="28"/>
        </w:rPr>
      </w:pPr>
    </w:p>
    <w:p w14:paraId="522C1DEB" w14:textId="77777777" w:rsidR="00C63757" w:rsidRPr="00443732" w:rsidRDefault="00C63757" w:rsidP="001D2BB4">
      <w:pPr>
        <w:bidi w:val="0"/>
        <w:spacing w:before="100" w:beforeAutospacing="1" w:after="100" w:afterAutospacing="1" w:line="240" w:lineRule="auto"/>
        <w:rPr>
          <w:rFonts w:ascii="Times New Roman" w:eastAsia="Times New Roman" w:hAnsi="Times New Roman" w:cs="Times New Roman"/>
          <w:b/>
          <w:bCs/>
        </w:rPr>
      </w:pPr>
    </w:p>
    <w:p w14:paraId="018496B1" w14:textId="77777777" w:rsidR="000A3A68" w:rsidRPr="00443732" w:rsidRDefault="005123FE" w:rsidP="00C63757">
      <w:pPr>
        <w:bidi w:val="0"/>
        <w:spacing w:before="100" w:beforeAutospacing="1" w:after="100" w:afterAutospacing="1" w:line="240" w:lineRule="auto"/>
        <w:rPr>
          <w:rFonts w:ascii="Times New Roman" w:eastAsia="Times New Roman" w:hAnsi="Times New Roman" w:cs="Times New Roman"/>
        </w:rPr>
      </w:pPr>
      <w:r w:rsidRPr="00443732">
        <w:rPr>
          <w:rFonts w:ascii="Times New Roman" w:eastAsia="Times New Roman" w:hAnsi="Times New Roman" w:cs="Times New Roman"/>
          <w:b/>
          <w:bCs/>
        </w:rPr>
        <w:t>Abstract</w:t>
      </w:r>
    </w:p>
    <w:p w14:paraId="5695C15E" w14:textId="77777777" w:rsidR="002306AE" w:rsidRPr="002306AE" w:rsidRDefault="002306AE" w:rsidP="002306AE">
      <w:pPr>
        <w:pStyle w:val="NormalWeb"/>
        <w:jc w:val="both"/>
        <w:rPr>
          <w:sz w:val="22"/>
          <w:szCs w:val="22"/>
        </w:rPr>
      </w:pPr>
      <w:r w:rsidRPr="002306AE">
        <w:rPr>
          <w:sz w:val="22"/>
          <w:szCs w:val="22"/>
        </w:rPr>
        <w:t>The central role of creativity in the design process has led to the emergence of diverse studies and approaches aimed at explaining the production of ideas and innovation. Nevertheless, the lack of a coherent theoretical and methodological framework for explaining creativity in design through applied creativity techniques remains a significant research problem. The main question of this study is whether the process of creativity in design can be explained on the basis of systematic theories of textual production, particularly Gérard Genette’s theories of intertextuality and hypertextuality. This research aims to examine the explanatory potential of creativity in design based on intertextual theory. Intertextuality, as one of the contemporary approaches to textual reading and criticism, considers every text as derived from prior texts, with meaning emerging through its relations with other texts. Genette systematically introduced the concept of transtextuality and provided a structured classification of its constituent categories. Since any human creation can be regarded as a form of text, intertextual theory can therefore be applied to the study of creativity. On the other hand, within the field of design, extensive studies have addressed creativity, leading to the development of various applied techniques for idea generation and creative training. The SCAMPER creativity technique is a systematic method for generating novel ideas based on a set of structured ideation prompts. Using a descriptive–analytical approach, this study conducts a comparative analysis between the concept of intertextuality and the structural logic of the SCAMPER technique. The findings indicate that applied creativity techniques, including SCAMPER, are conceptually consistent with the logic of intertextuality. However, the non-linear nature of the creative process and the multiple, iterative applications of these techniques contribute to the complexity of identifying sources of inspiration and pre-texts for each creative work. More specifically, the strongest correspondence is observed between SCAMPER techniques and the modes of transformation within hypertextuality, which range from minimal to extensive modifications. Accordingly, the processes of creativity and structural innovation employed in design can be theoretically explained and further developed through intertextual theory, and its outcomes can be effectively applied within the design process.</w:t>
      </w:r>
    </w:p>
    <w:p w14:paraId="4A280E69" w14:textId="77777777" w:rsidR="002904F9" w:rsidRPr="00443732" w:rsidRDefault="002904F9" w:rsidP="002904F9">
      <w:pPr>
        <w:bidi w:val="0"/>
        <w:spacing w:before="100" w:beforeAutospacing="1" w:after="100" w:afterAutospacing="1" w:line="240" w:lineRule="auto"/>
        <w:jc w:val="both"/>
        <w:rPr>
          <w:rFonts w:ascii="Times New Roman" w:eastAsia="Times New Roman" w:hAnsi="Times New Roman" w:cs="Times New Roman"/>
          <w:b/>
          <w:bCs/>
        </w:rPr>
      </w:pPr>
    </w:p>
    <w:p w14:paraId="7DBDC096" w14:textId="77777777" w:rsidR="000A3A68" w:rsidRDefault="005123FE" w:rsidP="001D2BB4">
      <w:pPr>
        <w:bidi w:val="0"/>
        <w:spacing w:before="100" w:beforeAutospacing="1" w:after="100" w:afterAutospacing="1" w:line="240" w:lineRule="auto"/>
        <w:rPr>
          <w:rFonts w:ascii="Times New Roman" w:eastAsia="Times New Roman" w:hAnsi="Times New Roman" w:cs="Times New Roman"/>
        </w:rPr>
      </w:pPr>
      <w:r w:rsidRPr="00443732">
        <w:rPr>
          <w:rFonts w:ascii="Times New Roman" w:eastAsia="Times New Roman" w:hAnsi="Times New Roman" w:cs="Times New Roman"/>
          <w:b/>
          <w:bCs/>
        </w:rPr>
        <w:t>Keywords</w:t>
      </w:r>
      <w:r w:rsidRPr="00443732">
        <w:rPr>
          <w:rFonts w:ascii="Times New Roman" w:eastAsia="Times New Roman" w:hAnsi="Times New Roman" w:cs="Times New Roman"/>
        </w:rPr>
        <w:t>: Creativity, Intertextuality, H</w:t>
      </w:r>
      <w:r w:rsidR="001C3C9D">
        <w:rPr>
          <w:rFonts w:ascii="Times New Roman" w:eastAsia="Times New Roman" w:hAnsi="Times New Roman" w:cs="Times New Roman"/>
        </w:rPr>
        <w:t>ypertextuality, Gérard Genette</w:t>
      </w:r>
      <w:r w:rsidR="009A1744" w:rsidRPr="00443732">
        <w:rPr>
          <w:rFonts w:ascii="Times New Roman" w:eastAsia="Times New Roman" w:hAnsi="Times New Roman" w:cs="Times New Roman"/>
        </w:rPr>
        <w:t>, Design.</w:t>
      </w:r>
    </w:p>
    <w:p w14:paraId="739230A7" w14:textId="77777777" w:rsidR="00B8701F" w:rsidRDefault="00B8701F" w:rsidP="002306AE">
      <w:pPr>
        <w:pStyle w:val="NormalWeb"/>
        <w:jc w:val="both"/>
      </w:pPr>
    </w:p>
    <w:p w14:paraId="4A6161BD" w14:textId="77777777" w:rsidR="00B8701F" w:rsidRPr="001D2BB4" w:rsidRDefault="00B8701F" w:rsidP="00B8701F">
      <w:pPr>
        <w:bidi w:val="0"/>
        <w:spacing w:before="100" w:beforeAutospacing="1" w:after="100" w:afterAutospacing="1" w:line="240" w:lineRule="auto"/>
        <w:rPr>
          <w:rFonts w:ascii="Times New Roman" w:eastAsia="Times New Roman" w:hAnsi="Times New Roman" w:cs="Times New Roman"/>
        </w:rPr>
      </w:pPr>
    </w:p>
    <w:sectPr w:rsidR="00B8701F" w:rsidRPr="001D2BB4" w:rsidSect="001D2BB4">
      <w:footerReference w:type="even" r:id="rId32"/>
      <w:footerReference w:type="default" r:id="rId33"/>
      <w:footnotePr>
        <w:numRestart w:val="eachPage"/>
      </w:footnotePr>
      <w:endnotePr>
        <w:numFmt w:val="decimal"/>
      </w:endnotePr>
      <w:pgSz w:w="11906" w:h="16838"/>
      <w:pgMar w:top="1701" w:right="1985" w:bottom="1134" w:left="1134" w:header="720" w:footer="720" w:gutter="0"/>
      <w:pgNumType w:start="0"/>
      <w:cols w:space="720"/>
      <w:titlePg/>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ony" w:date="2026-02-07T18:51:00Z" w:initials="s">
    <w:p w14:paraId="50B97930" w14:textId="77777777" w:rsidR="001C3C9D" w:rsidRDefault="001C3C9D" w:rsidP="001C3C9D">
      <w:pPr>
        <w:pStyle w:val="CommentText"/>
      </w:pPr>
      <w:r>
        <w:rPr>
          <w:rStyle w:val="CommentReference"/>
        </w:rPr>
        <w:annotationRef/>
      </w:r>
      <w:r>
        <w:rPr>
          <w:rFonts w:hint="cs"/>
          <w:rtl/>
        </w:rPr>
        <w:t>بعد از پرانتز بسته نقطه  بیاید!</w:t>
      </w:r>
    </w:p>
  </w:comment>
  <w:comment w:id="1" w:author="sony" w:date="2026-02-07T18:47:00Z" w:initials="s">
    <w:p w14:paraId="766B0ECF" w14:textId="77777777" w:rsidR="001C3C9D" w:rsidRDefault="001C3C9D" w:rsidP="001C3C9D">
      <w:pPr>
        <w:pStyle w:val="CommentText"/>
      </w:pPr>
      <w:r>
        <w:rPr>
          <w:rStyle w:val="CommentReference"/>
        </w:rPr>
        <w:annotationRef/>
      </w:r>
      <w:r>
        <w:rPr>
          <w:rFonts w:hint="cs"/>
          <w:rtl/>
        </w:rPr>
        <w:t>نقطه بعد از پرانتز بسته بیاید!!</w:t>
      </w:r>
    </w:p>
  </w:comment>
  <w:comment w:id="2" w:author="sony" w:date="2026-02-07T19:04:00Z" w:initials="s">
    <w:p w14:paraId="04241C61" w14:textId="77777777" w:rsidR="001C3C9D" w:rsidRDefault="001C3C9D" w:rsidP="001C3C9D">
      <w:pPr>
        <w:pStyle w:val="CommentText"/>
      </w:pPr>
      <w:r>
        <w:rPr>
          <w:rStyle w:val="CommentReference"/>
        </w:rPr>
        <w:annotationRef/>
      </w:r>
      <w:r>
        <w:rPr>
          <w:rFonts w:hint="cs"/>
          <w:rtl/>
        </w:rPr>
        <w:t>و مأخذ!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B97930" w15:done="0"/>
  <w15:commentEx w15:paraId="766B0ECF" w15:done="0"/>
  <w15:commentEx w15:paraId="04241C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B1043" w14:textId="77777777" w:rsidR="002D6195" w:rsidRDefault="002D6195" w:rsidP="009A70EB">
      <w:pPr>
        <w:spacing w:after="0" w:line="240" w:lineRule="auto"/>
      </w:pPr>
      <w:r>
        <w:separator/>
      </w:r>
    </w:p>
  </w:endnote>
  <w:endnote w:type="continuationSeparator" w:id="0">
    <w:p w14:paraId="503DB4E1" w14:textId="77777777" w:rsidR="002D6195" w:rsidRDefault="002D6195" w:rsidP="009A70EB">
      <w:pPr>
        <w:spacing w:after="0" w:line="240" w:lineRule="auto"/>
      </w:pPr>
      <w:r>
        <w:continuationSeparator/>
      </w:r>
    </w:p>
  </w:endnote>
  <w:endnote w:id="1">
    <w:p w14:paraId="2290D4B6" w14:textId="77777777" w:rsidR="001C3C9D" w:rsidRDefault="001C3C9D" w:rsidP="001C3C9D">
      <w:pPr>
        <w:pStyle w:val="EndnoteText"/>
      </w:pPr>
      <w:r>
        <w:rPr>
          <w:rStyle w:val="EndnoteReference"/>
        </w:rPr>
        <w:endnoteRef/>
      </w:r>
      <w:r>
        <w:rPr>
          <w:rtl/>
        </w:rPr>
        <w:t xml:space="preserve"> </w:t>
      </w:r>
      <w:r>
        <w:rPr>
          <w:rFonts w:hint="cs"/>
          <w:rtl/>
        </w:rPr>
        <w:t>-</w:t>
      </w:r>
      <w:r w:rsidRPr="008F3619">
        <w:rPr>
          <w:rFonts w:asciiTheme="majorBidi" w:hAnsiTheme="majorBidi" w:cstheme="majorBidi"/>
        </w:rPr>
        <w:t xml:space="preserve"> SCAMPER</w:t>
      </w:r>
    </w:p>
  </w:endnote>
  <w:endnote w:id="2">
    <w:p w14:paraId="293D0A68" w14:textId="77777777" w:rsidR="001C3C9D" w:rsidRDefault="001C3C9D" w:rsidP="001C3C9D">
      <w:pPr>
        <w:pStyle w:val="EndnoteText"/>
      </w:pPr>
      <w:r>
        <w:rPr>
          <w:rStyle w:val="EndnoteReference"/>
        </w:rPr>
        <w:endnoteRef/>
      </w:r>
      <w:r>
        <w:rPr>
          <w:rtl/>
        </w:rPr>
        <w:t xml:space="preserve"> </w:t>
      </w:r>
      <w:r>
        <w:rPr>
          <w:rFonts w:hint="cs"/>
          <w:rtl/>
        </w:rPr>
        <w:t>-</w:t>
      </w:r>
      <w:r w:rsidRPr="008F3619">
        <w:rPr>
          <w:rFonts w:asciiTheme="majorBidi" w:hAnsiTheme="majorBidi" w:cstheme="majorBidi"/>
        </w:rPr>
        <w:t xml:space="preserve"> Intertextualit</w:t>
      </w:r>
      <w:r>
        <w:rPr>
          <w:rFonts w:asciiTheme="majorBidi" w:hAnsiTheme="majorBidi" w:cstheme="majorBidi"/>
        </w:rPr>
        <w:t>é</w:t>
      </w:r>
    </w:p>
  </w:endnote>
  <w:endnote w:id="3">
    <w:p w14:paraId="25C50BC7" w14:textId="77777777" w:rsidR="001C3C9D" w:rsidRDefault="001C3C9D" w:rsidP="001C3C9D">
      <w:pPr>
        <w:pStyle w:val="EndnoteText"/>
        <w:rPr>
          <w:rtl/>
        </w:rPr>
      </w:pPr>
      <w:r>
        <w:rPr>
          <w:rStyle w:val="EndnoteReference"/>
        </w:rPr>
        <w:endnoteRef/>
      </w:r>
      <w:r>
        <w:rPr>
          <w:rtl/>
        </w:rPr>
        <w:t xml:space="preserve"> </w:t>
      </w:r>
      <w:r>
        <w:rPr>
          <w:rFonts w:hint="cs"/>
          <w:rtl/>
        </w:rPr>
        <w:t xml:space="preserve">- </w:t>
      </w:r>
      <w:r w:rsidRPr="008F3619">
        <w:rPr>
          <w:rFonts w:asciiTheme="majorBidi" w:hAnsiTheme="majorBidi" w:cstheme="majorBidi"/>
        </w:rPr>
        <w:t>Hypertextualit</w:t>
      </w:r>
      <w:r>
        <w:rPr>
          <w:rFonts w:asciiTheme="majorBidi" w:hAnsiTheme="majorBidi" w:cstheme="majorBidi"/>
        </w:rPr>
        <w:t>é</w:t>
      </w:r>
    </w:p>
  </w:endnote>
  <w:endnote w:id="4">
    <w:p w14:paraId="13619C86" w14:textId="77777777" w:rsidR="001C3C9D" w:rsidRDefault="001C3C9D" w:rsidP="001C3C9D">
      <w:pPr>
        <w:pStyle w:val="EndnoteText"/>
        <w:rPr>
          <w:rtl/>
        </w:rPr>
      </w:pPr>
      <w:r>
        <w:rPr>
          <w:rStyle w:val="EndnoteReference"/>
        </w:rPr>
        <w:endnoteRef/>
      </w:r>
      <w:r>
        <w:rPr>
          <w:rtl/>
        </w:rPr>
        <w:t xml:space="preserve"> </w:t>
      </w:r>
      <w:r>
        <w:rPr>
          <w:rFonts w:hint="cs"/>
          <w:rtl/>
        </w:rPr>
        <w:t>-</w:t>
      </w:r>
      <w:r w:rsidRPr="001B51CB">
        <w:rPr>
          <w:rFonts w:asciiTheme="majorBidi" w:hAnsiTheme="majorBidi" w:cstheme="majorBidi"/>
        </w:rPr>
        <w:t xml:space="preserve"> </w:t>
      </w:r>
      <w:r w:rsidRPr="008F3619">
        <w:rPr>
          <w:rFonts w:asciiTheme="majorBidi" w:hAnsiTheme="majorBidi" w:cstheme="majorBidi"/>
        </w:rPr>
        <w:t>G</w:t>
      </w:r>
      <w:r>
        <w:rPr>
          <w:rFonts w:asciiTheme="majorBidi" w:hAnsiTheme="majorBidi" w:cstheme="majorBidi"/>
        </w:rPr>
        <w:t>é</w:t>
      </w:r>
      <w:r w:rsidRPr="008F3619">
        <w:rPr>
          <w:rFonts w:asciiTheme="majorBidi" w:hAnsiTheme="majorBidi" w:cstheme="majorBidi"/>
        </w:rPr>
        <w:t>rard Genette</w:t>
      </w:r>
    </w:p>
  </w:endnote>
  <w:endnote w:id="5">
    <w:p w14:paraId="22BE823E" w14:textId="77777777" w:rsidR="001C3C9D" w:rsidRDefault="001C3C9D" w:rsidP="001C3C9D">
      <w:pPr>
        <w:pStyle w:val="EndnoteText"/>
        <w:rPr>
          <w:rtl/>
        </w:rPr>
      </w:pPr>
      <w:r>
        <w:rPr>
          <w:rStyle w:val="EndnoteReference"/>
        </w:rPr>
        <w:endnoteRef/>
      </w:r>
      <w:r>
        <w:rPr>
          <w:rtl/>
        </w:rPr>
        <w:t xml:space="preserve"> </w:t>
      </w:r>
      <w:r>
        <w:rPr>
          <w:rFonts w:hint="cs"/>
          <w:rtl/>
        </w:rPr>
        <w:t xml:space="preserve">- </w:t>
      </w:r>
      <w:r>
        <w:rPr>
          <w:rFonts w:asciiTheme="majorBidi" w:hAnsiTheme="majorBidi" w:cstheme="majorBidi"/>
        </w:rPr>
        <w:t>Hypertexte</w:t>
      </w:r>
    </w:p>
  </w:endnote>
  <w:endnote w:id="6">
    <w:p w14:paraId="01975BE5" w14:textId="77777777" w:rsidR="001C3C9D" w:rsidRDefault="001C3C9D" w:rsidP="001C3C9D">
      <w:pPr>
        <w:pStyle w:val="EndnoteText"/>
        <w:rPr>
          <w:rtl/>
        </w:rPr>
      </w:pPr>
      <w:r>
        <w:rPr>
          <w:rStyle w:val="EndnoteReference"/>
        </w:rPr>
        <w:endnoteRef/>
      </w:r>
      <w:r>
        <w:rPr>
          <w:rtl/>
        </w:rPr>
        <w:t xml:space="preserve"> </w:t>
      </w:r>
      <w:r>
        <w:rPr>
          <w:rFonts w:hint="cs"/>
          <w:rtl/>
        </w:rPr>
        <w:t xml:space="preserve">- </w:t>
      </w:r>
      <w:r w:rsidRPr="008F3619">
        <w:rPr>
          <w:rFonts w:asciiTheme="majorBidi" w:hAnsiTheme="majorBidi" w:cstheme="majorBidi"/>
        </w:rPr>
        <w:t>Transtextualit</w:t>
      </w:r>
      <w:r>
        <w:rPr>
          <w:rFonts w:asciiTheme="majorBidi" w:hAnsiTheme="majorBidi" w:cstheme="majorBidi"/>
        </w:rPr>
        <w:t>é</w:t>
      </w:r>
    </w:p>
  </w:endnote>
  <w:endnote w:id="7">
    <w:p w14:paraId="26AD0BBA" w14:textId="77777777" w:rsidR="001C3C9D" w:rsidRPr="008F3619" w:rsidRDefault="001C3C9D" w:rsidP="001C3C9D">
      <w:pPr>
        <w:pStyle w:val="EndnoteText"/>
        <w:rPr>
          <w:rFonts w:asciiTheme="majorBidi" w:hAnsiTheme="majorBidi" w:cstheme="majorBidi"/>
        </w:rPr>
      </w:pPr>
      <w:r w:rsidRPr="008F3619">
        <w:rPr>
          <w:rStyle w:val="EndnoteReference"/>
          <w:rFonts w:asciiTheme="majorBidi" w:hAnsiTheme="majorBidi" w:cstheme="majorBidi"/>
        </w:rPr>
        <w:endnoteRef/>
      </w:r>
      <w:r w:rsidRPr="008F3619">
        <w:rPr>
          <w:rFonts w:asciiTheme="majorBidi" w:hAnsiTheme="majorBidi" w:cstheme="majorBidi"/>
          <w:rtl/>
        </w:rPr>
        <w:t xml:space="preserve"> - </w:t>
      </w:r>
      <w:r w:rsidRPr="008F3619">
        <w:rPr>
          <w:rFonts w:asciiTheme="majorBidi" w:hAnsiTheme="majorBidi" w:cstheme="majorBidi"/>
        </w:rPr>
        <w:t>Julia Kristeva</w:t>
      </w:r>
    </w:p>
  </w:endnote>
  <w:endnote w:id="8">
    <w:p w14:paraId="57A7A680" w14:textId="77777777" w:rsidR="001C3C9D" w:rsidRPr="002264A0" w:rsidRDefault="001C3C9D" w:rsidP="001C3C9D">
      <w:pPr>
        <w:pStyle w:val="EndnoteText"/>
        <w:jc w:val="both"/>
        <w:rPr>
          <w:rFonts w:cs="B Nazanin"/>
        </w:rPr>
      </w:pPr>
      <w:r>
        <w:rPr>
          <w:rStyle w:val="EndnoteReference"/>
        </w:rPr>
        <w:endnoteRef/>
      </w:r>
      <w:r>
        <w:rPr>
          <w:rtl/>
        </w:rPr>
        <w:t xml:space="preserve"> </w:t>
      </w:r>
      <w:r>
        <w:rPr>
          <w:rFonts w:hint="cs"/>
          <w:rtl/>
        </w:rPr>
        <w:t>-</w:t>
      </w:r>
      <w:r w:rsidRPr="006C435D">
        <w:rPr>
          <w:rFonts w:asciiTheme="majorBidi" w:hAnsiTheme="majorBidi" w:cstheme="majorBidi"/>
        </w:rPr>
        <w:t xml:space="preserve"> TRIZ</w:t>
      </w:r>
      <w:r>
        <w:rPr>
          <w:rFonts w:hint="cs"/>
          <w:rtl/>
        </w:rPr>
        <w:t xml:space="preserve">: </w:t>
      </w:r>
      <w:r w:rsidRPr="002264A0">
        <w:rPr>
          <w:rFonts w:cs="B Nazanin" w:hint="cs"/>
          <w:rtl/>
        </w:rPr>
        <w:t xml:space="preserve">آلتوشر مبدع روش تریز پس از بررسی </w:t>
      </w:r>
      <w:r>
        <w:rPr>
          <w:rFonts w:cs="B Nazanin" w:hint="cs"/>
          <w:rtl/>
        </w:rPr>
        <w:t>چند صد هزار اختراع به تکرار روش‌</w:t>
      </w:r>
      <w:r w:rsidRPr="002264A0">
        <w:rPr>
          <w:rFonts w:cs="B Nazanin" w:hint="cs"/>
          <w:rtl/>
        </w:rPr>
        <w:t>ها و الگوهای فکری یکسانی  در ۹۵ درصد مسائل خلاق بشر پی برد که بارها تکرا</w:t>
      </w:r>
      <w:r>
        <w:rPr>
          <w:rFonts w:cs="B Nazanin" w:hint="cs"/>
          <w:rtl/>
        </w:rPr>
        <w:t>ر شده‌</w:t>
      </w:r>
      <w:r w:rsidRPr="002264A0">
        <w:rPr>
          <w:rFonts w:cs="B Nazanin" w:hint="cs"/>
          <w:rtl/>
        </w:rPr>
        <w:t>اند (آلتوشر ، ۱۳۹۹). آلتوشر با استخ</w:t>
      </w:r>
      <w:r>
        <w:rPr>
          <w:rFonts w:cs="B Nazanin" w:hint="cs"/>
          <w:rtl/>
        </w:rPr>
        <w:t>راج ۴۰ راه حل خلاق برای ۱۵۰۰ مسأ</w:t>
      </w:r>
      <w:r w:rsidRPr="002264A0">
        <w:rPr>
          <w:rFonts w:cs="B Nazanin" w:hint="cs"/>
          <w:rtl/>
        </w:rPr>
        <w:t>له مشترک تاریخ بشر</w:t>
      </w:r>
      <w:r>
        <w:rPr>
          <w:rFonts w:cs="B Nazanin" w:hint="cs"/>
          <w:rtl/>
        </w:rPr>
        <w:t>،</w:t>
      </w:r>
      <w:r w:rsidRPr="002264A0">
        <w:rPr>
          <w:rFonts w:cs="B Nazanin" w:hint="cs"/>
          <w:rtl/>
        </w:rPr>
        <w:t xml:space="preserve"> روش تر</w:t>
      </w:r>
      <w:r>
        <w:rPr>
          <w:rFonts w:cs="B Nazanin" w:hint="cs"/>
          <w:rtl/>
        </w:rPr>
        <w:t>یز را معرفی کرد تا سامانه اطلاع‌رسانی یکپارچه‌</w:t>
      </w:r>
      <w:r w:rsidRPr="002264A0">
        <w:rPr>
          <w:rFonts w:cs="B Nazanin" w:hint="cs"/>
          <w:rtl/>
        </w:rPr>
        <w:t xml:space="preserve">ای برای جلوگیری از صرف هزینه و زمان ایجاد شود. از نظر بازسازی اطلاعات و ایجاد ارتباطات جدید بین </w:t>
      </w:r>
      <w:r>
        <w:rPr>
          <w:rFonts w:cs="B Nazanin" w:hint="cs"/>
          <w:rtl/>
        </w:rPr>
        <w:t>تریز</w:t>
      </w:r>
      <w:r w:rsidRPr="002264A0">
        <w:rPr>
          <w:rFonts w:cs="B Nazanin" w:hint="cs"/>
          <w:rtl/>
        </w:rPr>
        <w:t xml:space="preserve"> با روش اسکمپر شباهت </w:t>
      </w:r>
      <w:r>
        <w:rPr>
          <w:rFonts w:cs="B Nazanin" w:hint="cs"/>
          <w:rtl/>
        </w:rPr>
        <w:t>وجود دارد زیرا سعی می‌</w:t>
      </w:r>
      <w:r w:rsidRPr="002264A0">
        <w:rPr>
          <w:rFonts w:cs="B Nazanin" w:hint="cs"/>
          <w:rtl/>
        </w:rPr>
        <w:t>کند با استفاده از پایگاه ها</w:t>
      </w:r>
      <w:r>
        <w:rPr>
          <w:rFonts w:cs="B Nazanin" w:hint="cs"/>
          <w:rtl/>
        </w:rPr>
        <w:t>ی دانشی و اصول علمی- مهندسی گره‌</w:t>
      </w:r>
      <w:r w:rsidRPr="002264A0">
        <w:rPr>
          <w:rFonts w:cs="B Nazanin" w:hint="cs"/>
          <w:rtl/>
        </w:rPr>
        <w:t>های ذهنی را باز کند.</w:t>
      </w:r>
    </w:p>
  </w:endnote>
  <w:endnote w:id="9">
    <w:p w14:paraId="55AB703A"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2264A0">
        <w:rPr>
          <w:rFonts w:asciiTheme="majorBidi" w:hAnsiTheme="majorBidi" w:cs="B Nazanin"/>
        </w:rPr>
        <w:t>Kal Raimund Popper</w:t>
      </w:r>
    </w:p>
  </w:endnote>
  <w:endnote w:id="10">
    <w:p w14:paraId="2CFD3CA2"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Finke, R. A</w:t>
      </w:r>
      <w:r w:rsidRPr="002264A0">
        <w:rPr>
          <w:rFonts w:cs="B Nazanin"/>
        </w:rPr>
        <w:t>.</w:t>
      </w:r>
      <w:r w:rsidRPr="002264A0">
        <w:rPr>
          <w:rFonts w:cs="B Nazanin" w:hint="cs"/>
          <w:rtl/>
        </w:rPr>
        <w:t>: خلاقیت را صرفا</w:t>
      </w:r>
      <w:r>
        <w:rPr>
          <w:rFonts w:cs="B Nazanin" w:hint="cs"/>
          <w:rtl/>
        </w:rPr>
        <w:t>ً</w:t>
      </w:r>
      <w:r w:rsidRPr="002264A0">
        <w:rPr>
          <w:rFonts w:cs="B Nazanin" w:hint="cs"/>
          <w:rtl/>
        </w:rPr>
        <w:t xml:space="preserve"> فرایند و یا توانایی ذهنی نمی داند بلکه حاصل تعامل مدام این دو بر می شمرد. </w:t>
      </w:r>
    </w:p>
  </w:endnote>
  <w:endnote w:id="11">
    <w:p w14:paraId="0A0BEB58"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Johnson, M</w:t>
      </w:r>
      <w:r w:rsidRPr="002264A0">
        <w:rPr>
          <w:rFonts w:cs="B Nazanin"/>
        </w:rPr>
        <w:t>.</w:t>
      </w:r>
      <w:r w:rsidRPr="002264A0">
        <w:rPr>
          <w:rFonts w:cs="B Nazanin" w:hint="cs"/>
          <w:rtl/>
        </w:rPr>
        <w:t>: تفکر خلاق را شکل گرفته از تجربه زیسته و الگوهای شناختی می داند، نه صرفا مراحل ذهنی انتزاعی بنابراین مولفه های شناختی و فرایند تولید ایده از هم تفکیک پذیر نیستند.</w:t>
      </w:r>
    </w:p>
  </w:endnote>
  <w:endnote w:id="12">
    <w:p w14:paraId="0650564E"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Barbot, B</w:t>
      </w:r>
      <w:r w:rsidRPr="002264A0">
        <w:rPr>
          <w:rFonts w:cs="B Nazanin"/>
        </w:rPr>
        <w:t>.</w:t>
      </w:r>
      <w:r w:rsidRPr="002264A0">
        <w:rPr>
          <w:rFonts w:cs="B Nazanin" w:hint="cs"/>
          <w:rtl/>
        </w:rPr>
        <w:t>: خلاقیت را به عنوان سامانه ای پویا حاصل تعامل توانمندی های فردی (شناختی، انگیزشی)، ف</w:t>
      </w:r>
      <w:r>
        <w:rPr>
          <w:rFonts w:cs="B Nazanin" w:hint="cs"/>
          <w:rtl/>
        </w:rPr>
        <w:t>رایندهای خلاق و بافت موقعیتی می‌</w:t>
      </w:r>
      <w:r w:rsidRPr="002264A0">
        <w:rPr>
          <w:rFonts w:cs="B Nazanin" w:hint="cs"/>
          <w:rtl/>
        </w:rPr>
        <w:t>داند.</w:t>
      </w:r>
    </w:p>
  </w:endnote>
  <w:endnote w:id="13">
    <w:p w14:paraId="530B9ED0"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Guilford, J. P.</w:t>
      </w:r>
      <w:r w:rsidRPr="002264A0">
        <w:rPr>
          <w:rFonts w:cs="B Nazanin" w:hint="cs"/>
          <w:rtl/>
        </w:rPr>
        <w:t>: معرف تفکر واگرا و همگرا که خلاقیت را حاصل تعامل تفکر واگرا (تولید ایده) و همگرا (ارزیابی و انتخاب) می داند.</w:t>
      </w:r>
    </w:p>
  </w:endnote>
  <w:endnote w:id="14">
    <w:p w14:paraId="7FD87F67"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Sternberg</w:t>
      </w:r>
      <w:r w:rsidRPr="006C435D">
        <w:rPr>
          <w:rFonts w:asciiTheme="majorBidi" w:hAnsiTheme="majorBidi" w:cstheme="majorBidi"/>
          <w:rtl/>
        </w:rPr>
        <w:t>:</w:t>
      </w:r>
      <w:r w:rsidRPr="002264A0">
        <w:rPr>
          <w:rFonts w:cs="B Nazanin" w:hint="cs"/>
          <w:rtl/>
        </w:rPr>
        <w:t xml:space="preserve"> خلاقیت را نوآوری هدفمند می داند که در آن بازتعریف مساله، عبور از راه حل های متعارف و ارزش گذاری اجتماعی ایده</w:t>
      </w:r>
      <w:r>
        <w:rPr>
          <w:rFonts w:cs="B Nazanin" w:hint="cs"/>
          <w:rtl/>
        </w:rPr>
        <w:t>،</w:t>
      </w:r>
      <w:r w:rsidRPr="002264A0">
        <w:rPr>
          <w:rFonts w:cs="B Nazanin" w:hint="cs"/>
          <w:rtl/>
        </w:rPr>
        <w:t xml:space="preserve"> اهمیت دارد.</w:t>
      </w:r>
    </w:p>
  </w:endnote>
  <w:endnote w:id="15">
    <w:p w14:paraId="2F9C9D90"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Wertheimer</w:t>
      </w:r>
      <w:r w:rsidRPr="002264A0">
        <w:rPr>
          <w:rFonts w:cs="B Nazanin" w:hint="cs"/>
          <w:rtl/>
        </w:rPr>
        <w:t>: از بنیان</w:t>
      </w:r>
      <w:r>
        <w:rPr>
          <w:rFonts w:cs="B Nazanin" w:hint="cs"/>
          <w:rtl/>
        </w:rPr>
        <w:t>‌</w:t>
      </w:r>
      <w:r w:rsidRPr="002264A0">
        <w:rPr>
          <w:rFonts w:cs="B Nazanin" w:hint="cs"/>
          <w:rtl/>
        </w:rPr>
        <w:t>گذاران گشت</w:t>
      </w:r>
      <w:r>
        <w:rPr>
          <w:rFonts w:cs="B Nazanin" w:hint="cs"/>
          <w:rtl/>
        </w:rPr>
        <w:t>الت که خلاقیت را حاصل بازسازمان‌</w:t>
      </w:r>
      <w:r w:rsidRPr="002264A0">
        <w:rPr>
          <w:rFonts w:cs="B Nazanin" w:hint="cs"/>
          <w:rtl/>
        </w:rPr>
        <w:t>دهی ساختار ادراکی مساله می داند. به این صورت که در عوض انباشت اطلاعات به دیدن مساله از منظری دیگر و گسست از نظم ادراکی قبلی باید پرداخت.</w:t>
      </w:r>
    </w:p>
  </w:endnote>
  <w:endnote w:id="16">
    <w:p w14:paraId="26555CA1"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Vernon, P E</w:t>
      </w:r>
      <w:r w:rsidRPr="002264A0">
        <w:rPr>
          <w:rFonts w:cs="B Nazanin"/>
        </w:rPr>
        <w:t>.</w:t>
      </w:r>
      <w:r w:rsidRPr="002264A0">
        <w:rPr>
          <w:rFonts w:cs="B Nazanin" w:hint="cs"/>
          <w:rtl/>
        </w:rPr>
        <w:t>: تاکید بر آزادی تداعی ها در کنار مهارت شناختی در خلاقیت دارد</w:t>
      </w:r>
      <w:r>
        <w:rPr>
          <w:rFonts w:cs="B Nazanin" w:hint="cs"/>
          <w:rtl/>
        </w:rPr>
        <w:t>.</w:t>
      </w:r>
    </w:p>
  </w:endnote>
  <w:endnote w:id="17">
    <w:p w14:paraId="33CF529F"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2264A0">
        <w:rPr>
          <w:rFonts w:cs="B Nazanin"/>
        </w:rPr>
        <w:t xml:space="preserve"> </w:t>
      </w:r>
      <w:r w:rsidRPr="006C435D">
        <w:rPr>
          <w:rFonts w:asciiTheme="majorBidi" w:hAnsiTheme="majorBidi" w:cstheme="majorBidi"/>
        </w:rPr>
        <w:t>Mednick</w:t>
      </w:r>
      <w:r w:rsidRPr="002264A0">
        <w:rPr>
          <w:rFonts w:cs="B Nazanin" w:hint="cs"/>
          <w:rtl/>
        </w:rPr>
        <w:t>: در نظریه تداعی دور خود، خلاقیت را اتصال عناصر دور از هم می دانست.</w:t>
      </w:r>
    </w:p>
  </w:endnote>
  <w:endnote w:id="18">
    <w:p w14:paraId="33A17834"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Koestler</w:t>
      </w:r>
      <w:r w:rsidRPr="006C435D">
        <w:rPr>
          <w:rFonts w:asciiTheme="majorBidi" w:hAnsiTheme="majorBidi" w:cstheme="majorBidi"/>
          <w:rtl/>
        </w:rPr>
        <w:t>:</w:t>
      </w:r>
      <w:r w:rsidRPr="002264A0">
        <w:rPr>
          <w:rFonts w:cs="B Nazanin" w:hint="cs"/>
          <w:rtl/>
        </w:rPr>
        <w:t xml:space="preserve"> خلاقیت را حاصل برخورد دو چارچوب نامرتبط می دانست.</w:t>
      </w:r>
    </w:p>
  </w:endnote>
  <w:endnote w:id="19">
    <w:p w14:paraId="548D1F95"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Amabile, T</w:t>
      </w:r>
      <w:r>
        <w:rPr>
          <w:rFonts w:asciiTheme="majorBidi" w:hAnsiTheme="majorBidi" w:cstheme="majorBidi"/>
        </w:rPr>
        <w:t>.</w:t>
      </w:r>
      <w:r w:rsidRPr="002264A0">
        <w:rPr>
          <w:rFonts w:cs="B Nazanin" w:hint="cs"/>
          <w:rtl/>
        </w:rPr>
        <w:t>: در نظریه آمابیل خلاقیت فردی به شدت وابسته به شرایط محیطی و انگیزشی و حاصل تعامل: مهارت های حوزه ای، تفکر خلاق، انگیرزش درونی است.</w:t>
      </w:r>
    </w:p>
  </w:endnote>
  <w:endnote w:id="20">
    <w:p w14:paraId="450175EA"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Torrance</w:t>
      </w:r>
      <w:r w:rsidRPr="002264A0">
        <w:rPr>
          <w:rFonts w:cs="B Nazanin" w:hint="cs"/>
          <w:rtl/>
        </w:rPr>
        <w:t>: تورنس در نظریه خود خلاقیت را مجموعه ای از توانایی های شناختی مانند سیالی، انعطاف پذیری، ابتکار و بسط می داند. این نظریه در آموزش و سنجش خلاقیت کاربرد دارد و خلاقیت را مهارتی قابل پرورش تلقی می کند.</w:t>
      </w:r>
    </w:p>
  </w:endnote>
  <w:endnote w:id="21">
    <w:p w14:paraId="6415633A"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Scuttlebutt</w:t>
      </w:r>
      <w:r w:rsidRPr="006C435D">
        <w:rPr>
          <w:rFonts w:asciiTheme="majorBidi" w:hAnsiTheme="majorBidi" w:cstheme="majorBidi"/>
          <w:rtl/>
        </w:rPr>
        <w:t>:</w:t>
      </w:r>
      <w:r>
        <w:rPr>
          <w:rFonts w:cs="B Nazanin" w:hint="cs"/>
          <w:rtl/>
        </w:rPr>
        <w:t xml:space="preserve"> نظریه تداعی‌گرانه خلاقیت، که بر نقش تداعی‌</w:t>
      </w:r>
      <w:r w:rsidRPr="002264A0">
        <w:rPr>
          <w:rFonts w:cs="B Nazanin" w:hint="cs"/>
          <w:rtl/>
        </w:rPr>
        <w:t>های ذهنی،</w:t>
      </w:r>
      <w:r>
        <w:rPr>
          <w:rFonts w:cs="B Nazanin" w:hint="cs"/>
          <w:rtl/>
        </w:rPr>
        <w:t xml:space="preserve"> ‌ترکیب ایده‌</w:t>
      </w:r>
      <w:r w:rsidRPr="002264A0">
        <w:rPr>
          <w:rFonts w:cs="B Nazanin" w:hint="cs"/>
          <w:rtl/>
        </w:rPr>
        <w:t>های پیشین و</w:t>
      </w:r>
      <w:r>
        <w:rPr>
          <w:rFonts w:cs="B Nazanin" w:hint="cs"/>
          <w:rtl/>
        </w:rPr>
        <w:t xml:space="preserve"> ارتباط میان مفاهیم دور از هم تأ</w:t>
      </w:r>
      <w:r w:rsidRPr="002264A0">
        <w:rPr>
          <w:rFonts w:cs="B Nazanin" w:hint="cs"/>
          <w:rtl/>
        </w:rPr>
        <w:t>کید دارد. خلاقیت در این دید</w:t>
      </w:r>
      <w:r>
        <w:rPr>
          <w:rFonts w:cs="B Nazanin" w:hint="cs"/>
          <w:rtl/>
        </w:rPr>
        <w:t>گاه نتیجه پیوندهای نو میان داده‌</w:t>
      </w:r>
      <w:r w:rsidRPr="002264A0">
        <w:rPr>
          <w:rFonts w:cs="B Nazanin" w:hint="cs"/>
          <w:rtl/>
        </w:rPr>
        <w:t>های موجود ذهنی است.</w:t>
      </w:r>
    </w:p>
  </w:endnote>
  <w:endnote w:id="22">
    <w:p w14:paraId="238CA461"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Gestalt</w:t>
      </w:r>
      <w:r w:rsidRPr="002264A0">
        <w:rPr>
          <w:rFonts w:cs="B Nazanin" w:hint="cs"/>
          <w:rtl/>
        </w:rPr>
        <w:t>: این نظریه تحت تاثیر روانشناسی گشتالت و نظرات وریهامر،‌خلاقیت ر</w:t>
      </w:r>
      <w:r>
        <w:rPr>
          <w:rFonts w:cs="B Nazanin" w:hint="cs"/>
          <w:rtl/>
        </w:rPr>
        <w:t>ا حاصل بینش ناگهانی و بازسازمان‌دهی کل‌</w:t>
      </w:r>
      <w:r w:rsidRPr="002264A0">
        <w:rPr>
          <w:rFonts w:cs="B Nazanin" w:hint="cs"/>
          <w:rtl/>
        </w:rPr>
        <w:t>نگر مساله می داند</w:t>
      </w:r>
      <w:r>
        <w:rPr>
          <w:rFonts w:cs="B Nazanin" w:hint="cs"/>
          <w:rtl/>
        </w:rPr>
        <w:t xml:space="preserve"> </w:t>
      </w:r>
      <w:r w:rsidRPr="002264A0">
        <w:rPr>
          <w:rFonts w:cs="B Nazanin" w:hint="cs"/>
          <w:rtl/>
        </w:rPr>
        <w:t>و بنابرا</w:t>
      </w:r>
      <w:r>
        <w:rPr>
          <w:rFonts w:cs="B Nazanin" w:hint="cs"/>
          <w:rtl/>
        </w:rPr>
        <w:t>ین حل خلاقانه مساله زمانی رخ می‌</w:t>
      </w:r>
      <w:r w:rsidRPr="002264A0">
        <w:rPr>
          <w:rFonts w:cs="B Nazanin" w:hint="cs"/>
          <w:rtl/>
        </w:rPr>
        <w:t>دهد که فرد ساختار کلی مساله را به شکل جدیدی درک کند،‌</w:t>
      </w:r>
      <w:r>
        <w:rPr>
          <w:rFonts w:cs="B Nazanin" w:hint="cs"/>
          <w:rtl/>
        </w:rPr>
        <w:t xml:space="preserve"> </w:t>
      </w:r>
      <w:r w:rsidRPr="002264A0">
        <w:rPr>
          <w:rFonts w:cs="B Nazanin" w:hint="cs"/>
          <w:rtl/>
        </w:rPr>
        <w:t>نه از طریق آزمون و خطای تدریجی.</w:t>
      </w:r>
    </w:p>
  </w:endnote>
  <w:endnote w:id="23">
    <w:p w14:paraId="658ADDD3"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Cognitive Theory of Creativity</w:t>
      </w:r>
      <w:r w:rsidRPr="002264A0">
        <w:rPr>
          <w:rFonts w:cs="B Nazanin" w:hint="cs"/>
          <w:rtl/>
        </w:rPr>
        <w:t>: نظریه شناختی خلاقیت،‌ که نتیجه فرایندهای ذهنی مانند ادراک،‌</w:t>
      </w:r>
      <w:r>
        <w:rPr>
          <w:rFonts w:cs="B Nazanin" w:hint="cs"/>
          <w:rtl/>
        </w:rPr>
        <w:t xml:space="preserve"> </w:t>
      </w:r>
      <w:r w:rsidRPr="002264A0">
        <w:rPr>
          <w:rFonts w:cs="B Nazanin" w:hint="cs"/>
          <w:rtl/>
        </w:rPr>
        <w:t>حافظه، حل مساله، بازنمایی ذهنی و پردازش اطلاعات را در خلاقیت سهیم می داند، بنابراین خلاقیت قابل تحلیل،‌</w:t>
      </w:r>
      <w:r>
        <w:rPr>
          <w:rFonts w:cs="B Nazanin" w:hint="cs"/>
          <w:rtl/>
        </w:rPr>
        <w:t xml:space="preserve"> </w:t>
      </w:r>
      <w:r w:rsidRPr="002264A0">
        <w:rPr>
          <w:rFonts w:cs="B Nazanin" w:hint="cs"/>
          <w:rtl/>
        </w:rPr>
        <w:t>آموزش و مدلسازی است.</w:t>
      </w:r>
    </w:p>
  </w:endnote>
  <w:endnote w:id="24">
    <w:p w14:paraId="1B6CD786" w14:textId="77777777" w:rsidR="001C3C9D" w:rsidRPr="002264A0" w:rsidRDefault="001C3C9D" w:rsidP="001C3C9D">
      <w:pPr>
        <w:pStyle w:val="EndnoteText"/>
        <w:jc w:val="both"/>
        <w:rPr>
          <w:rFonts w:cs="B Nazanin"/>
          <w:rtl/>
        </w:rPr>
      </w:pPr>
      <w:r w:rsidRPr="002264A0">
        <w:rPr>
          <w:rStyle w:val="EndnoteReference"/>
          <w:rFonts w:asciiTheme="majorBidi" w:hAnsiTheme="majorBidi" w:cs="B Nazanin"/>
        </w:rPr>
        <w:endnoteRef/>
      </w:r>
      <w:r w:rsidRPr="002264A0">
        <w:rPr>
          <w:rFonts w:asciiTheme="majorBidi" w:hAnsiTheme="majorBidi" w:cs="B Nazanin"/>
          <w:rtl/>
        </w:rPr>
        <w:t xml:space="preserve"> - </w:t>
      </w:r>
      <w:r w:rsidRPr="002264A0">
        <w:rPr>
          <w:rFonts w:asciiTheme="majorBidi" w:hAnsiTheme="majorBidi" w:cs="B Nazanin"/>
        </w:rPr>
        <w:t>Osborn</w:t>
      </w:r>
      <w:r w:rsidRPr="002264A0">
        <w:rPr>
          <w:rFonts w:cs="B Nazanin"/>
        </w:rPr>
        <w:t>, Alex F.</w:t>
      </w:r>
      <w:r w:rsidRPr="002264A0">
        <w:rPr>
          <w:rFonts w:cs="B Nazanin" w:hint="cs"/>
          <w:rtl/>
        </w:rPr>
        <w:t>: مدیر تبلیغاتی که از پیشگامان مطالعات خلاقیت کاربردی به شمار می آید. وی با معرفی روش بارش فکری (</w:t>
      </w:r>
      <w:r w:rsidRPr="006C435D">
        <w:rPr>
          <w:rFonts w:asciiTheme="majorBidi" w:hAnsiTheme="majorBidi" w:cstheme="majorBidi"/>
        </w:rPr>
        <w:t>brainstorming</w:t>
      </w:r>
      <w:r>
        <w:rPr>
          <w:rFonts w:cs="B Nazanin" w:hint="cs"/>
          <w:rtl/>
        </w:rPr>
        <w:t>) نقش مهمی در نظام‌</w:t>
      </w:r>
      <w:r w:rsidRPr="002264A0">
        <w:rPr>
          <w:rFonts w:cs="B Nazanin" w:hint="cs"/>
          <w:rtl/>
        </w:rPr>
        <w:t>مند کردن تولید ایده های خلاق ایفا کرد. شیوه اسکمپر برخاسته از دل بارش فکری است.</w:t>
      </w:r>
    </w:p>
  </w:endnote>
  <w:endnote w:id="25">
    <w:p w14:paraId="3994EA6D" w14:textId="77777777" w:rsidR="001C3C9D" w:rsidRPr="002264A0" w:rsidRDefault="001C3C9D" w:rsidP="001C3C9D">
      <w:pPr>
        <w:pStyle w:val="EndnoteText"/>
        <w:jc w:val="both"/>
        <w:rPr>
          <w:rFonts w:cs="B Nazanin"/>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Bob Eberle</w:t>
      </w:r>
      <w:r w:rsidRPr="002264A0">
        <w:rPr>
          <w:rFonts w:cs="B Nazanin" w:hint="cs"/>
          <w:rtl/>
        </w:rPr>
        <w:t>: از نظریه پردازان حوزه آموزش خلاقیت است که با توس</w:t>
      </w:r>
      <w:r>
        <w:rPr>
          <w:rFonts w:cs="B Nazanin" w:hint="cs"/>
          <w:rtl/>
        </w:rPr>
        <w:t>عه و نظام مند کردن ایده های آزب</w:t>
      </w:r>
      <w:r w:rsidRPr="002264A0">
        <w:rPr>
          <w:rFonts w:cs="B Nazanin" w:hint="cs"/>
          <w:rtl/>
        </w:rPr>
        <w:t>رن،‌</w:t>
      </w:r>
      <w:r>
        <w:rPr>
          <w:rFonts w:cs="B Nazanin" w:hint="cs"/>
          <w:rtl/>
        </w:rPr>
        <w:t xml:space="preserve"> </w:t>
      </w:r>
      <w:r w:rsidRPr="002264A0">
        <w:rPr>
          <w:rFonts w:cs="B Nazanin" w:hint="cs"/>
          <w:rtl/>
        </w:rPr>
        <w:t xml:space="preserve">تکنیک اسکمپر را به عنوان ابزاری ساختار یافته برای تحریک خلاقیت و استفاده از آن در آموزش و حل مساله معرفی کرد. </w:t>
      </w:r>
    </w:p>
  </w:endnote>
  <w:endnote w:id="26">
    <w:p w14:paraId="20F21AA9" w14:textId="77777777" w:rsidR="001C3C9D" w:rsidRPr="002264A0" w:rsidRDefault="001C3C9D" w:rsidP="001C3C9D">
      <w:pPr>
        <w:pStyle w:val="EndnoteText"/>
        <w:jc w:val="both"/>
        <w:rPr>
          <w:rFonts w:asciiTheme="majorBidi" w:hAnsiTheme="majorBidi" w:cs="B Nazanin"/>
        </w:rPr>
      </w:pPr>
      <w:r w:rsidRPr="002264A0">
        <w:rPr>
          <w:rStyle w:val="EndnoteReference"/>
          <w:rFonts w:asciiTheme="majorBidi" w:hAnsiTheme="majorBidi" w:cs="B Nazanin"/>
        </w:rPr>
        <w:endnoteRef/>
      </w:r>
      <w:r w:rsidRPr="002264A0">
        <w:rPr>
          <w:rFonts w:asciiTheme="majorBidi" w:hAnsiTheme="majorBidi" w:cs="B Nazanin"/>
          <w:rtl/>
        </w:rPr>
        <w:t xml:space="preserve"> - </w:t>
      </w:r>
      <w:r w:rsidRPr="002264A0">
        <w:rPr>
          <w:rFonts w:asciiTheme="majorBidi" w:hAnsiTheme="majorBidi" w:cs="B Nazanin"/>
          <w:b/>
          <w:bCs/>
          <w:u w:val="single"/>
        </w:rPr>
        <w:t>P</w:t>
      </w:r>
      <w:r w:rsidRPr="002264A0">
        <w:rPr>
          <w:rFonts w:asciiTheme="majorBidi" w:hAnsiTheme="majorBidi" w:cs="B Nazanin"/>
        </w:rPr>
        <w:t xml:space="preserve">ut to other use </w:t>
      </w:r>
    </w:p>
  </w:endnote>
  <w:endnote w:id="27">
    <w:p w14:paraId="02F58EAE" w14:textId="77777777" w:rsidR="001C3C9D" w:rsidRPr="002264A0" w:rsidRDefault="001C3C9D" w:rsidP="001C3C9D">
      <w:pPr>
        <w:pStyle w:val="EndnoteText"/>
        <w:jc w:val="both"/>
        <w:rPr>
          <w:rFonts w:cs="B Nazanin"/>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Riffaterre, M.</w:t>
      </w:r>
    </w:p>
  </w:endnote>
  <w:endnote w:id="28">
    <w:p w14:paraId="216F4F0D"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Eliot, T. S</w:t>
      </w:r>
      <w:r w:rsidRPr="002264A0">
        <w:rPr>
          <w:rFonts w:cs="B Nazanin"/>
        </w:rPr>
        <w:t>.</w:t>
      </w:r>
      <w:r w:rsidRPr="002264A0">
        <w:rPr>
          <w:rFonts w:cs="B Nazanin" w:hint="cs"/>
          <w:rtl/>
        </w:rPr>
        <w:t>: شاعر،‌</w:t>
      </w:r>
      <w:r>
        <w:rPr>
          <w:rFonts w:cs="B Nazanin" w:hint="cs"/>
          <w:rtl/>
        </w:rPr>
        <w:t xml:space="preserve"> </w:t>
      </w:r>
      <w:r w:rsidRPr="002264A0">
        <w:rPr>
          <w:rFonts w:cs="B Nazanin" w:hint="cs"/>
          <w:rtl/>
        </w:rPr>
        <w:t>نمایشنامه نویس و منتقد ادبی که از پیشتازان مدرنیسم محسوب می‌شود.</w:t>
      </w:r>
    </w:p>
  </w:endnote>
  <w:endnote w:id="29">
    <w:p w14:paraId="46387526" w14:textId="77777777" w:rsidR="001C3C9D" w:rsidRPr="002264A0" w:rsidRDefault="001C3C9D" w:rsidP="001C3C9D">
      <w:pPr>
        <w:pStyle w:val="EndnoteText"/>
        <w:jc w:val="both"/>
        <w:rPr>
          <w:rFonts w:cs="B Nazanin"/>
          <w:rtl/>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Imitation</w:t>
      </w:r>
      <w:r w:rsidRPr="002264A0">
        <w:rPr>
          <w:rFonts w:cs="B Nazanin" w:hint="cs"/>
          <w:rtl/>
        </w:rPr>
        <w:t>: تقلید</w:t>
      </w:r>
    </w:p>
  </w:endnote>
  <w:endnote w:id="30">
    <w:p w14:paraId="7EF311F6" w14:textId="77777777" w:rsidR="001C3C9D" w:rsidRPr="002264A0" w:rsidRDefault="001C3C9D" w:rsidP="001C3C9D">
      <w:pPr>
        <w:pStyle w:val="EndnoteText"/>
        <w:jc w:val="both"/>
        <w:rPr>
          <w:rFonts w:cs="B Nazanin"/>
        </w:rPr>
      </w:pPr>
      <w:r w:rsidRPr="002264A0">
        <w:rPr>
          <w:rStyle w:val="EndnoteReference"/>
          <w:rFonts w:cs="B Nazanin"/>
        </w:rPr>
        <w:endnoteRef/>
      </w:r>
      <w:r w:rsidRPr="002264A0">
        <w:rPr>
          <w:rFonts w:cs="B Nazanin"/>
          <w:rtl/>
        </w:rPr>
        <w:t xml:space="preserve"> </w:t>
      </w:r>
      <w:r w:rsidRPr="002264A0">
        <w:rPr>
          <w:rFonts w:cs="B Nazanin" w:hint="cs"/>
          <w:rtl/>
        </w:rPr>
        <w:t xml:space="preserve">- </w:t>
      </w:r>
      <w:r w:rsidRPr="006C435D">
        <w:rPr>
          <w:rFonts w:asciiTheme="majorBidi" w:hAnsiTheme="majorBidi" w:cstheme="majorBidi"/>
        </w:rPr>
        <w:t>Transformation</w:t>
      </w:r>
      <w:r w:rsidRPr="006C435D">
        <w:rPr>
          <w:rFonts w:asciiTheme="majorBidi" w:hAnsiTheme="majorBidi" w:cstheme="majorBidi"/>
          <w:rtl/>
        </w:rPr>
        <w:t>:</w:t>
      </w:r>
      <w:r w:rsidRPr="002264A0">
        <w:rPr>
          <w:rFonts w:cs="B Nazanin" w:hint="cs"/>
          <w:rtl/>
        </w:rPr>
        <w:t xml:space="preserve"> تغییر</w:t>
      </w:r>
    </w:p>
  </w:endnote>
  <w:endnote w:id="31">
    <w:p w14:paraId="4E04FE6E" w14:textId="77777777" w:rsidR="001C3C9D" w:rsidRPr="008F3619" w:rsidRDefault="001C3C9D" w:rsidP="001C3C9D">
      <w:pPr>
        <w:pStyle w:val="EndnoteText"/>
        <w:jc w:val="both"/>
        <w:rPr>
          <w:rFonts w:cs="B Nazanin"/>
        </w:rPr>
      </w:pPr>
      <w:r w:rsidRPr="002264A0">
        <w:rPr>
          <w:rStyle w:val="EndnoteReference"/>
          <w:rFonts w:cs="B Nazanin"/>
        </w:rPr>
        <w:endnoteRef/>
      </w:r>
      <w:r w:rsidRPr="002264A0">
        <w:rPr>
          <w:rFonts w:cs="B Nazanin"/>
          <w:rtl/>
        </w:rPr>
        <w:t xml:space="preserve"> </w:t>
      </w:r>
      <w:r w:rsidRPr="002264A0">
        <w:rPr>
          <w:rFonts w:cs="B Nazanin" w:hint="cs"/>
          <w:rtl/>
        </w:rPr>
        <w:t>- ویلیام رالف اینچ می گوید: اصالت، سرقت علمی کشف نشده است (کلون، ۱۳۹۸، ۱۰)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Adobe Devanagari">
    <w:altName w:val="Adobe Arabic"/>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94838628"/>
      <w:placeholder>
        <w:docPart w:val="19FBE0F7D1A64D21B76E9DAFDC0E8E18"/>
      </w:placeholder>
      <w:temporary/>
      <w:showingPlcHdr/>
      <w15:appearance w15:val="hidden"/>
    </w:sdtPr>
    <w:sdtContent>
      <w:p w14:paraId="510FF839" w14:textId="77777777" w:rsidR="001C3C9D" w:rsidRDefault="001C3C9D">
        <w:pPr>
          <w:pStyle w:val="Footer"/>
        </w:pPr>
        <w:r>
          <w:t>[Type here]</w:t>
        </w:r>
      </w:p>
    </w:sdtContent>
  </w:sdt>
  <w:p w14:paraId="6CB2743A" w14:textId="77777777" w:rsidR="001C3C9D" w:rsidRDefault="001C3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75075946"/>
      <w:docPartObj>
        <w:docPartGallery w:val="Page Numbers (Bottom of Page)"/>
        <w:docPartUnique/>
      </w:docPartObj>
    </w:sdtPr>
    <w:sdtContent>
      <w:p w14:paraId="4BD7C902" w14:textId="77777777" w:rsidR="001C3C9D" w:rsidRDefault="001C3C9D">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14:paraId="304723B3" w14:textId="77777777" w:rsidR="001C3C9D" w:rsidRDefault="001C3C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9878574"/>
      <w:placeholder>
        <w:docPart w:val="19FBE0F7D1A64D21B76E9DAFDC0E8E18"/>
      </w:placeholder>
      <w:temporary/>
      <w:showingPlcHdr/>
      <w15:appearance w15:val="hidden"/>
    </w:sdtPr>
    <w:sdtEndPr/>
    <w:sdtContent>
      <w:p w14:paraId="642D6033" w14:textId="77777777" w:rsidR="009E6E7B" w:rsidRDefault="009E6E7B">
        <w:pPr>
          <w:pStyle w:val="Footer"/>
        </w:pPr>
        <w:r>
          <w:t>[Type here]</w:t>
        </w:r>
      </w:p>
    </w:sdtContent>
  </w:sdt>
  <w:p w14:paraId="3BD07824" w14:textId="77777777" w:rsidR="009E6E7B" w:rsidRDefault="009E6E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34563516"/>
      <w:docPartObj>
        <w:docPartGallery w:val="Page Numbers (Bottom of Page)"/>
        <w:docPartUnique/>
      </w:docPartObj>
    </w:sdtPr>
    <w:sdtEndPr/>
    <w:sdtContent>
      <w:p w14:paraId="0EDA5512" w14:textId="77777777" w:rsidR="009E6E7B" w:rsidRDefault="009E6E7B">
        <w:pPr>
          <w:pStyle w:val="Footer"/>
          <w:jc w:val="center"/>
        </w:pPr>
        <w:r>
          <w:fldChar w:fldCharType="begin"/>
        </w:r>
        <w:r>
          <w:instrText xml:space="preserve"> PAGE   \* MERGEFORMAT </w:instrText>
        </w:r>
        <w:r>
          <w:fldChar w:fldCharType="separate"/>
        </w:r>
        <w:r w:rsidR="001C3C9D">
          <w:rPr>
            <w:noProof/>
            <w:rtl/>
          </w:rPr>
          <w:t>4</w:t>
        </w:r>
        <w:r>
          <w:rPr>
            <w:noProof/>
          </w:rPr>
          <w:fldChar w:fldCharType="end"/>
        </w:r>
      </w:p>
    </w:sdtContent>
  </w:sdt>
  <w:p w14:paraId="68FE4930" w14:textId="77777777" w:rsidR="009E6E7B" w:rsidRDefault="009E6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A3063" w14:textId="77777777" w:rsidR="002D6195" w:rsidRDefault="002D6195" w:rsidP="009A70EB">
      <w:pPr>
        <w:spacing w:after="0" w:line="240" w:lineRule="auto"/>
      </w:pPr>
      <w:r>
        <w:separator/>
      </w:r>
    </w:p>
  </w:footnote>
  <w:footnote w:type="continuationSeparator" w:id="0">
    <w:p w14:paraId="343E4452" w14:textId="77777777" w:rsidR="002D6195" w:rsidRDefault="002D6195" w:rsidP="009A70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B80538"/>
    <w:multiLevelType w:val="hybridMultilevel"/>
    <w:tmpl w:val="42EE2760"/>
    <w:lvl w:ilvl="0" w:tplc="94F63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numRestart w:val="eachPage"/>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EB"/>
    <w:rsid w:val="00010CF0"/>
    <w:rsid w:val="00031E15"/>
    <w:rsid w:val="00033758"/>
    <w:rsid w:val="000404A8"/>
    <w:rsid w:val="00043821"/>
    <w:rsid w:val="000538CE"/>
    <w:rsid w:val="0005634A"/>
    <w:rsid w:val="00065911"/>
    <w:rsid w:val="000743F3"/>
    <w:rsid w:val="00080EF6"/>
    <w:rsid w:val="00094E74"/>
    <w:rsid w:val="000A3A68"/>
    <w:rsid w:val="000C0EC2"/>
    <w:rsid w:val="000D616C"/>
    <w:rsid w:val="00105BAD"/>
    <w:rsid w:val="00125DDB"/>
    <w:rsid w:val="001505E9"/>
    <w:rsid w:val="00153C29"/>
    <w:rsid w:val="001651BC"/>
    <w:rsid w:val="0016775D"/>
    <w:rsid w:val="00177056"/>
    <w:rsid w:val="0018781A"/>
    <w:rsid w:val="0019400B"/>
    <w:rsid w:val="001B0593"/>
    <w:rsid w:val="001B0F2D"/>
    <w:rsid w:val="001B51CB"/>
    <w:rsid w:val="001C1ABF"/>
    <w:rsid w:val="001C27E6"/>
    <w:rsid w:val="001C3C9D"/>
    <w:rsid w:val="001D2BB4"/>
    <w:rsid w:val="001E221B"/>
    <w:rsid w:val="001E34C4"/>
    <w:rsid w:val="001F47F8"/>
    <w:rsid w:val="002032B7"/>
    <w:rsid w:val="0020533E"/>
    <w:rsid w:val="00213D04"/>
    <w:rsid w:val="0022058C"/>
    <w:rsid w:val="002264A0"/>
    <w:rsid w:val="002306AE"/>
    <w:rsid w:val="002445B3"/>
    <w:rsid w:val="00264EDA"/>
    <w:rsid w:val="00276925"/>
    <w:rsid w:val="00276F33"/>
    <w:rsid w:val="00282F8F"/>
    <w:rsid w:val="00287700"/>
    <w:rsid w:val="002904F9"/>
    <w:rsid w:val="002C7AD7"/>
    <w:rsid w:val="002D6195"/>
    <w:rsid w:val="002E097B"/>
    <w:rsid w:val="002E7B17"/>
    <w:rsid w:val="002F31CC"/>
    <w:rsid w:val="003044E0"/>
    <w:rsid w:val="00312CAC"/>
    <w:rsid w:val="0031705C"/>
    <w:rsid w:val="00317748"/>
    <w:rsid w:val="00322270"/>
    <w:rsid w:val="00330726"/>
    <w:rsid w:val="00335D16"/>
    <w:rsid w:val="003368BB"/>
    <w:rsid w:val="00336906"/>
    <w:rsid w:val="00336CB6"/>
    <w:rsid w:val="00340235"/>
    <w:rsid w:val="003463D2"/>
    <w:rsid w:val="00377753"/>
    <w:rsid w:val="003A252E"/>
    <w:rsid w:val="003A2BAE"/>
    <w:rsid w:val="003D5632"/>
    <w:rsid w:val="003D566C"/>
    <w:rsid w:val="00400BAB"/>
    <w:rsid w:val="00436D1C"/>
    <w:rsid w:val="00442DD1"/>
    <w:rsid w:val="00443732"/>
    <w:rsid w:val="0044650B"/>
    <w:rsid w:val="00454710"/>
    <w:rsid w:val="00464E33"/>
    <w:rsid w:val="00471441"/>
    <w:rsid w:val="0047224B"/>
    <w:rsid w:val="00473F45"/>
    <w:rsid w:val="00475C41"/>
    <w:rsid w:val="0047799C"/>
    <w:rsid w:val="00481CC3"/>
    <w:rsid w:val="004863C8"/>
    <w:rsid w:val="0048687D"/>
    <w:rsid w:val="004A539C"/>
    <w:rsid w:val="004B2F63"/>
    <w:rsid w:val="004C3415"/>
    <w:rsid w:val="005042EE"/>
    <w:rsid w:val="005107DF"/>
    <w:rsid w:val="005123FE"/>
    <w:rsid w:val="00526B56"/>
    <w:rsid w:val="0054047D"/>
    <w:rsid w:val="00540E67"/>
    <w:rsid w:val="00543058"/>
    <w:rsid w:val="00563DDB"/>
    <w:rsid w:val="00587EDD"/>
    <w:rsid w:val="00596DB0"/>
    <w:rsid w:val="005B3565"/>
    <w:rsid w:val="005D667E"/>
    <w:rsid w:val="005F04DF"/>
    <w:rsid w:val="0061025F"/>
    <w:rsid w:val="00636044"/>
    <w:rsid w:val="006450D4"/>
    <w:rsid w:val="006465B6"/>
    <w:rsid w:val="00647C88"/>
    <w:rsid w:val="006620FE"/>
    <w:rsid w:val="00664E8C"/>
    <w:rsid w:val="00672068"/>
    <w:rsid w:val="0067298C"/>
    <w:rsid w:val="006834AC"/>
    <w:rsid w:val="0068668A"/>
    <w:rsid w:val="00694D56"/>
    <w:rsid w:val="00695ACF"/>
    <w:rsid w:val="006B2B55"/>
    <w:rsid w:val="006B59B5"/>
    <w:rsid w:val="006B63D1"/>
    <w:rsid w:val="006C1A84"/>
    <w:rsid w:val="006C435D"/>
    <w:rsid w:val="006C698C"/>
    <w:rsid w:val="006F4CCC"/>
    <w:rsid w:val="006F529D"/>
    <w:rsid w:val="007164B9"/>
    <w:rsid w:val="00737D69"/>
    <w:rsid w:val="007466B7"/>
    <w:rsid w:val="00770985"/>
    <w:rsid w:val="0077462F"/>
    <w:rsid w:val="00775E50"/>
    <w:rsid w:val="007B748C"/>
    <w:rsid w:val="007C76C7"/>
    <w:rsid w:val="007D4AF7"/>
    <w:rsid w:val="007D7503"/>
    <w:rsid w:val="007E175E"/>
    <w:rsid w:val="007F31CB"/>
    <w:rsid w:val="007F5AFF"/>
    <w:rsid w:val="007F78F3"/>
    <w:rsid w:val="0080069E"/>
    <w:rsid w:val="008027A8"/>
    <w:rsid w:val="008064F3"/>
    <w:rsid w:val="00807B93"/>
    <w:rsid w:val="00846679"/>
    <w:rsid w:val="00857AD2"/>
    <w:rsid w:val="0087046B"/>
    <w:rsid w:val="00870978"/>
    <w:rsid w:val="00876645"/>
    <w:rsid w:val="00895300"/>
    <w:rsid w:val="008A723F"/>
    <w:rsid w:val="008B5412"/>
    <w:rsid w:val="008D2E84"/>
    <w:rsid w:val="008F3619"/>
    <w:rsid w:val="008F4666"/>
    <w:rsid w:val="008F4E89"/>
    <w:rsid w:val="008F5699"/>
    <w:rsid w:val="008F7738"/>
    <w:rsid w:val="00904C31"/>
    <w:rsid w:val="00920998"/>
    <w:rsid w:val="009231AF"/>
    <w:rsid w:val="009249C1"/>
    <w:rsid w:val="009263D7"/>
    <w:rsid w:val="00935797"/>
    <w:rsid w:val="00936F19"/>
    <w:rsid w:val="00952513"/>
    <w:rsid w:val="0095514D"/>
    <w:rsid w:val="009563BC"/>
    <w:rsid w:val="00965E8E"/>
    <w:rsid w:val="00972707"/>
    <w:rsid w:val="0098098E"/>
    <w:rsid w:val="00983B11"/>
    <w:rsid w:val="009A048F"/>
    <w:rsid w:val="009A1744"/>
    <w:rsid w:val="009A3936"/>
    <w:rsid w:val="009A70EB"/>
    <w:rsid w:val="009C0737"/>
    <w:rsid w:val="009C1639"/>
    <w:rsid w:val="009C6319"/>
    <w:rsid w:val="009D3F8D"/>
    <w:rsid w:val="009D48E1"/>
    <w:rsid w:val="009D6B9E"/>
    <w:rsid w:val="009E6E7B"/>
    <w:rsid w:val="009F4B25"/>
    <w:rsid w:val="00A01742"/>
    <w:rsid w:val="00A16A25"/>
    <w:rsid w:val="00A267FC"/>
    <w:rsid w:val="00A2714A"/>
    <w:rsid w:val="00A43661"/>
    <w:rsid w:val="00A60ADD"/>
    <w:rsid w:val="00A71FF6"/>
    <w:rsid w:val="00A72852"/>
    <w:rsid w:val="00A86E46"/>
    <w:rsid w:val="00AA26EE"/>
    <w:rsid w:val="00AA65BA"/>
    <w:rsid w:val="00AF1FBA"/>
    <w:rsid w:val="00AF6FF3"/>
    <w:rsid w:val="00B104E0"/>
    <w:rsid w:val="00B15E6E"/>
    <w:rsid w:val="00B262F2"/>
    <w:rsid w:val="00B26738"/>
    <w:rsid w:val="00B324B4"/>
    <w:rsid w:val="00B375C3"/>
    <w:rsid w:val="00B422ED"/>
    <w:rsid w:val="00B553FF"/>
    <w:rsid w:val="00B555BE"/>
    <w:rsid w:val="00B55676"/>
    <w:rsid w:val="00B70299"/>
    <w:rsid w:val="00B8701F"/>
    <w:rsid w:val="00BB2951"/>
    <w:rsid w:val="00BC1FFB"/>
    <w:rsid w:val="00BC610A"/>
    <w:rsid w:val="00BD3534"/>
    <w:rsid w:val="00BE6B8C"/>
    <w:rsid w:val="00BF3746"/>
    <w:rsid w:val="00BF436B"/>
    <w:rsid w:val="00BF57A7"/>
    <w:rsid w:val="00C01171"/>
    <w:rsid w:val="00C153A0"/>
    <w:rsid w:val="00C3160B"/>
    <w:rsid w:val="00C55793"/>
    <w:rsid w:val="00C6076E"/>
    <w:rsid w:val="00C63757"/>
    <w:rsid w:val="00C73A11"/>
    <w:rsid w:val="00C91D8D"/>
    <w:rsid w:val="00C93474"/>
    <w:rsid w:val="00CA0BA2"/>
    <w:rsid w:val="00CB0264"/>
    <w:rsid w:val="00CB6D0D"/>
    <w:rsid w:val="00CC26FC"/>
    <w:rsid w:val="00CC6E99"/>
    <w:rsid w:val="00CE17D8"/>
    <w:rsid w:val="00CF3C8D"/>
    <w:rsid w:val="00CF7DFE"/>
    <w:rsid w:val="00D15FA4"/>
    <w:rsid w:val="00D341BA"/>
    <w:rsid w:val="00D54309"/>
    <w:rsid w:val="00D82864"/>
    <w:rsid w:val="00D8709C"/>
    <w:rsid w:val="00DA7939"/>
    <w:rsid w:val="00DE1528"/>
    <w:rsid w:val="00DE1D51"/>
    <w:rsid w:val="00DE5D14"/>
    <w:rsid w:val="00E173EC"/>
    <w:rsid w:val="00E365BE"/>
    <w:rsid w:val="00E402ED"/>
    <w:rsid w:val="00E50571"/>
    <w:rsid w:val="00E568AD"/>
    <w:rsid w:val="00E70C6F"/>
    <w:rsid w:val="00E75454"/>
    <w:rsid w:val="00EA2885"/>
    <w:rsid w:val="00EB560C"/>
    <w:rsid w:val="00ED5BA8"/>
    <w:rsid w:val="00F02E12"/>
    <w:rsid w:val="00F12BBF"/>
    <w:rsid w:val="00F15A55"/>
    <w:rsid w:val="00F31AF6"/>
    <w:rsid w:val="00F353C1"/>
    <w:rsid w:val="00F36360"/>
    <w:rsid w:val="00F437E4"/>
    <w:rsid w:val="00F53489"/>
    <w:rsid w:val="00F638AE"/>
    <w:rsid w:val="00F6427A"/>
    <w:rsid w:val="00F84050"/>
    <w:rsid w:val="00F87CC0"/>
    <w:rsid w:val="00F94DEE"/>
    <w:rsid w:val="00FA4629"/>
    <w:rsid w:val="00FC6A52"/>
    <w:rsid w:val="00FE681E"/>
    <w:rsid w:val="00FF46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B827"/>
  <w15:chartTrackingRefBased/>
  <w15:docId w15:val="{B3A79842-A426-46C9-BD0B-5E791F25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62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A70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0EB"/>
    <w:rPr>
      <w:sz w:val="20"/>
      <w:szCs w:val="20"/>
    </w:rPr>
  </w:style>
  <w:style w:type="character" w:styleId="FootnoteReference">
    <w:name w:val="footnote reference"/>
    <w:basedOn w:val="DefaultParagraphFont"/>
    <w:uiPriority w:val="99"/>
    <w:semiHidden/>
    <w:unhideWhenUsed/>
    <w:rsid w:val="009A70EB"/>
    <w:rPr>
      <w:vertAlign w:val="superscript"/>
    </w:rPr>
  </w:style>
  <w:style w:type="paragraph" w:styleId="EndnoteText">
    <w:name w:val="endnote text"/>
    <w:basedOn w:val="Normal"/>
    <w:link w:val="EndnoteTextChar"/>
    <w:uiPriority w:val="99"/>
    <w:semiHidden/>
    <w:unhideWhenUsed/>
    <w:rsid w:val="003D56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5632"/>
    <w:rPr>
      <w:sz w:val="20"/>
      <w:szCs w:val="20"/>
    </w:rPr>
  </w:style>
  <w:style w:type="character" w:styleId="EndnoteReference">
    <w:name w:val="endnote reference"/>
    <w:basedOn w:val="DefaultParagraphFont"/>
    <w:uiPriority w:val="99"/>
    <w:semiHidden/>
    <w:unhideWhenUsed/>
    <w:rsid w:val="003D5632"/>
    <w:rPr>
      <w:vertAlign w:val="superscript"/>
    </w:rPr>
  </w:style>
  <w:style w:type="table" w:styleId="TableGrid">
    <w:name w:val="Table Grid"/>
    <w:basedOn w:val="TableNormal"/>
    <w:uiPriority w:val="39"/>
    <w:rsid w:val="00924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171"/>
    <w:pPr>
      <w:ind w:left="720"/>
      <w:contextualSpacing/>
    </w:pPr>
  </w:style>
  <w:style w:type="character" w:styleId="Hyperlink">
    <w:name w:val="Hyperlink"/>
    <w:basedOn w:val="DefaultParagraphFont"/>
    <w:uiPriority w:val="99"/>
    <w:unhideWhenUsed/>
    <w:rsid w:val="00C01171"/>
    <w:rPr>
      <w:color w:val="0000FF"/>
      <w:u w:val="single"/>
    </w:rPr>
  </w:style>
  <w:style w:type="paragraph" w:styleId="NormalWeb">
    <w:name w:val="Normal (Web)"/>
    <w:basedOn w:val="Normal"/>
    <w:uiPriority w:val="99"/>
    <w:unhideWhenUsed/>
    <w:rsid w:val="0087664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6645"/>
    <w:rPr>
      <w:b/>
      <w:bCs/>
    </w:rPr>
  </w:style>
  <w:style w:type="character" w:styleId="Emphasis">
    <w:name w:val="Emphasis"/>
    <w:basedOn w:val="DefaultParagraphFont"/>
    <w:uiPriority w:val="20"/>
    <w:qFormat/>
    <w:rsid w:val="005123FE"/>
    <w:rPr>
      <w:i/>
      <w:iCs/>
    </w:rPr>
  </w:style>
  <w:style w:type="paragraph" w:styleId="Header">
    <w:name w:val="header"/>
    <w:basedOn w:val="Normal"/>
    <w:link w:val="HeaderChar"/>
    <w:uiPriority w:val="99"/>
    <w:unhideWhenUsed/>
    <w:rsid w:val="00B32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4B4"/>
  </w:style>
  <w:style w:type="paragraph" w:styleId="Footer">
    <w:name w:val="footer"/>
    <w:basedOn w:val="Normal"/>
    <w:link w:val="FooterChar"/>
    <w:uiPriority w:val="99"/>
    <w:unhideWhenUsed/>
    <w:rsid w:val="00B32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4B4"/>
  </w:style>
  <w:style w:type="character" w:styleId="CommentReference">
    <w:name w:val="annotation reference"/>
    <w:basedOn w:val="DefaultParagraphFont"/>
    <w:uiPriority w:val="99"/>
    <w:semiHidden/>
    <w:unhideWhenUsed/>
    <w:rsid w:val="001C3C9D"/>
    <w:rPr>
      <w:sz w:val="16"/>
      <w:szCs w:val="16"/>
    </w:rPr>
  </w:style>
  <w:style w:type="paragraph" w:styleId="CommentText">
    <w:name w:val="annotation text"/>
    <w:basedOn w:val="Normal"/>
    <w:link w:val="CommentTextChar"/>
    <w:uiPriority w:val="99"/>
    <w:semiHidden/>
    <w:unhideWhenUsed/>
    <w:rsid w:val="001C3C9D"/>
    <w:pPr>
      <w:spacing w:line="240" w:lineRule="auto"/>
    </w:pPr>
    <w:rPr>
      <w:sz w:val="20"/>
      <w:szCs w:val="20"/>
    </w:rPr>
  </w:style>
  <w:style w:type="character" w:customStyle="1" w:styleId="CommentTextChar">
    <w:name w:val="Comment Text Char"/>
    <w:basedOn w:val="DefaultParagraphFont"/>
    <w:link w:val="CommentText"/>
    <w:uiPriority w:val="99"/>
    <w:semiHidden/>
    <w:rsid w:val="001C3C9D"/>
    <w:rPr>
      <w:sz w:val="20"/>
      <w:szCs w:val="20"/>
    </w:rPr>
  </w:style>
  <w:style w:type="paragraph" w:styleId="CommentSubject">
    <w:name w:val="annotation subject"/>
    <w:basedOn w:val="CommentText"/>
    <w:next w:val="CommentText"/>
    <w:link w:val="CommentSubjectChar"/>
    <w:uiPriority w:val="99"/>
    <w:semiHidden/>
    <w:unhideWhenUsed/>
    <w:rsid w:val="001C3C9D"/>
    <w:rPr>
      <w:b/>
      <w:bCs/>
    </w:rPr>
  </w:style>
  <w:style w:type="character" w:customStyle="1" w:styleId="CommentSubjectChar">
    <w:name w:val="Comment Subject Char"/>
    <w:basedOn w:val="CommentTextChar"/>
    <w:link w:val="CommentSubject"/>
    <w:uiPriority w:val="99"/>
    <w:semiHidden/>
    <w:rsid w:val="001C3C9D"/>
    <w:rPr>
      <w:b/>
      <w:bCs/>
      <w:sz w:val="20"/>
      <w:szCs w:val="20"/>
    </w:rPr>
  </w:style>
  <w:style w:type="paragraph" w:styleId="BalloonText">
    <w:name w:val="Balloon Text"/>
    <w:basedOn w:val="Normal"/>
    <w:link w:val="BalloonTextChar"/>
    <w:uiPriority w:val="99"/>
    <w:semiHidden/>
    <w:unhideWhenUsed/>
    <w:rsid w:val="001C3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6232">
      <w:bodyDiv w:val="1"/>
      <w:marLeft w:val="0"/>
      <w:marRight w:val="0"/>
      <w:marTop w:val="0"/>
      <w:marBottom w:val="0"/>
      <w:divBdr>
        <w:top w:val="none" w:sz="0" w:space="0" w:color="auto"/>
        <w:left w:val="none" w:sz="0" w:space="0" w:color="auto"/>
        <w:bottom w:val="none" w:sz="0" w:space="0" w:color="auto"/>
        <w:right w:val="none" w:sz="0" w:space="0" w:color="auto"/>
      </w:divBdr>
    </w:div>
    <w:div w:id="326174148">
      <w:bodyDiv w:val="1"/>
      <w:marLeft w:val="0"/>
      <w:marRight w:val="0"/>
      <w:marTop w:val="0"/>
      <w:marBottom w:val="0"/>
      <w:divBdr>
        <w:top w:val="none" w:sz="0" w:space="0" w:color="auto"/>
        <w:left w:val="none" w:sz="0" w:space="0" w:color="auto"/>
        <w:bottom w:val="none" w:sz="0" w:space="0" w:color="auto"/>
        <w:right w:val="none" w:sz="0" w:space="0" w:color="auto"/>
      </w:divBdr>
    </w:div>
    <w:div w:id="551767505">
      <w:bodyDiv w:val="1"/>
      <w:marLeft w:val="0"/>
      <w:marRight w:val="0"/>
      <w:marTop w:val="0"/>
      <w:marBottom w:val="0"/>
      <w:divBdr>
        <w:top w:val="none" w:sz="0" w:space="0" w:color="auto"/>
        <w:left w:val="none" w:sz="0" w:space="0" w:color="auto"/>
        <w:bottom w:val="none" w:sz="0" w:space="0" w:color="auto"/>
        <w:right w:val="none" w:sz="0" w:space="0" w:color="auto"/>
      </w:divBdr>
    </w:div>
    <w:div w:id="946932405">
      <w:bodyDiv w:val="1"/>
      <w:marLeft w:val="0"/>
      <w:marRight w:val="0"/>
      <w:marTop w:val="0"/>
      <w:marBottom w:val="0"/>
      <w:divBdr>
        <w:top w:val="none" w:sz="0" w:space="0" w:color="auto"/>
        <w:left w:val="none" w:sz="0" w:space="0" w:color="auto"/>
        <w:bottom w:val="none" w:sz="0" w:space="0" w:color="auto"/>
        <w:right w:val="none" w:sz="0" w:space="0" w:color="auto"/>
      </w:divBdr>
      <w:divsChild>
        <w:div w:id="1042709310">
          <w:marLeft w:val="0"/>
          <w:marRight w:val="0"/>
          <w:marTop w:val="0"/>
          <w:marBottom w:val="0"/>
          <w:divBdr>
            <w:top w:val="none" w:sz="0" w:space="0" w:color="auto"/>
            <w:left w:val="none" w:sz="0" w:space="0" w:color="auto"/>
            <w:bottom w:val="none" w:sz="0" w:space="0" w:color="auto"/>
            <w:right w:val="none" w:sz="0" w:space="0" w:color="auto"/>
          </w:divBdr>
          <w:divsChild>
            <w:div w:id="19879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9191">
      <w:bodyDiv w:val="1"/>
      <w:marLeft w:val="0"/>
      <w:marRight w:val="0"/>
      <w:marTop w:val="0"/>
      <w:marBottom w:val="0"/>
      <w:divBdr>
        <w:top w:val="none" w:sz="0" w:space="0" w:color="auto"/>
        <w:left w:val="none" w:sz="0" w:space="0" w:color="auto"/>
        <w:bottom w:val="none" w:sz="0" w:space="0" w:color="auto"/>
        <w:right w:val="none" w:sz="0" w:space="0" w:color="auto"/>
      </w:divBdr>
    </w:div>
    <w:div w:id="1159074791">
      <w:bodyDiv w:val="1"/>
      <w:marLeft w:val="0"/>
      <w:marRight w:val="0"/>
      <w:marTop w:val="0"/>
      <w:marBottom w:val="0"/>
      <w:divBdr>
        <w:top w:val="none" w:sz="0" w:space="0" w:color="auto"/>
        <w:left w:val="none" w:sz="0" w:space="0" w:color="auto"/>
        <w:bottom w:val="none" w:sz="0" w:space="0" w:color="auto"/>
        <w:right w:val="none" w:sz="0" w:space="0" w:color="auto"/>
      </w:divBdr>
    </w:div>
    <w:div w:id="1686207127">
      <w:bodyDiv w:val="1"/>
      <w:marLeft w:val="0"/>
      <w:marRight w:val="0"/>
      <w:marTop w:val="0"/>
      <w:marBottom w:val="0"/>
      <w:divBdr>
        <w:top w:val="none" w:sz="0" w:space="0" w:color="auto"/>
        <w:left w:val="none" w:sz="0" w:space="0" w:color="auto"/>
        <w:bottom w:val="none" w:sz="0" w:space="0" w:color="auto"/>
        <w:right w:val="none" w:sz="0" w:space="0" w:color="auto"/>
      </w:divBdr>
    </w:div>
    <w:div w:id="178646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6.jpeg"/><Relationship Id="rId26" Type="http://schemas.openxmlformats.org/officeDocument/2006/relationships/hyperlink" Target="https://doi.org/10.22051/jtpva.2021.35130.1292" TargetMode="External"/><Relationship Id="rId21" Type="http://schemas.openxmlformats.org/officeDocument/2006/relationships/image" Target="media/image9.jp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5.jpg"/><Relationship Id="rId25" Type="http://schemas.openxmlformats.org/officeDocument/2006/relationships/footer" Target="footer2.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hyperlink" Target="https://doi.org/10.22051/jtpva.2021.35130.12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g"/><Relationship Id="rId28" Type="http://schemas.openxmlformats.org/officeDocument/2006/relationships/hyperlink" Target="https://doi.org/10.22059/jfava.2016.57712" TargetMode="External"/><Relationship Id="rId36" Type="http://schemas.openxmlformats.org/officeDocument/2006/relationships/glossaryDocument" Target="glossary/document.xml"/><Relationship Id="rId10" Type="http://schemas.openxmlformats.org/officeDocument/2006/relationships/hyperlink" Target="mailto:bnmotlagh@yahoo.fr" TargetMode="External"/><Relationship Id="rId19" Type="http://schemas.openxmlformats.org/officeDocument/2006/relationships/image" Target="media/image7.jpg"/><Relationship Id="rId31" Type="http://schemas.openxmlformats.org/officeDocument/2006/relationships/hyperlink" Target="mailto:bnmotlagh@yahoo.fr" TargetMode="External"/><Relationship Id="rId4" Type="http://schemas.openxmlformats.org/officeDocument/2006/relationships/settings" Target="settings.xml"/><Relationship Id="rId9" Type="http://schemas.openxmlformats.org/officeDocument/2006/relationships/hyperlink" Target="mailto:alireza.ajdari@ut.ac.ir-" TargetMode="External"/><Relationship Id="rId14" Type="http://schemas.openxmlformats.org/officeDocument/2006/relationships/image" Target="media/image2.jpeg"/><Relationship Id="rId22" Type="http://schemas.openxmlformats.org/officeDocument/2006/relationships/image" Target="media/image10.jpg"/><Relationship Id="rId27" Type="http://schemas.openxmlformats.org/officeDocument/2006/relationships/hyperlink" Target="https://doi" TargetMode="External"/><Relationship Id="rId30" Type="http://schemas.openxmlformats.org/officeDocument/2006/relationships/hyperlink" Target="https://doi.org/10.17759/jmfp.2022110410" TargetMode="External"/><Relationship Id="rId35" Type="http://schemas.microsoft.com/office/2011/relationships/people" Target="people.xml"/><Relationship Id="rId8" Type="http://schemas.openxmlformats.org/officeDocument/2006/relationships/hyperlink" Target="mailto:M.fathizadeh@ut.ac.ir-"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FBE0F7D1A64D21B76E9DAFDC0E8E18"/>
        <w:category>
          <w:name w:val="General"/>
          <w:gallery w:val="placeholder"/>
        </w:category>
        <w:types>
          <w:type w:val="bbPlcHdr"/>
        </w:types>
        <w:behaviors>
          <w:behavior w:val="content"/>
        </w:behaviors>
        <w:guid w:val="{6C416D1B-53F6-4B23-9C28-9F1E946B3861}"/>
      </w:docPartPr>
      <w:docPartBody>
        <w:p w:rsidR="00A6200E" w:rsidRDefault="00A6200E" w:rsidP="00A6200E">
          <w:pPr>
            <w:pStyle w:val="19FBE0F7D1A64D21B76E9DAFDC0E8E1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Adobe Devanagari">
    <w:altName w:val="Adobe Arabic"/>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0E"/>
    <w:rsid w:val="00046D8E"/>
    <w:rsid w:val="000B7F3D"/>
    <w:rsid w:val="00415DF8"/>
    <w:rsid w:val="004C6BF1"/>
    <w:rsid w:val="00A6200E"/>
    <w:rsid w:val="00A770E9"/>
    <w:rsid w:val="00A83094"/>
    <w:rsid w:val="00C566BA"/>
    <w:rsid w:val="00CC1602"/>
    <w:rsid w:val="00FA22D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FBE0F7D1A64D21B76E9DAFDC0E8E18">
    <w:name w:val="19FBE0F7D1A64D21B76E9DAFDC0E8E18"/>
    <w:rsid w:val="00A6200E"/>
    <w:pPr>
      <w:bidi/>
    </w:pPr>
  </w:style>
  <w:style w:type="paragraph" w:customStyle="1" w:styleId="186276B55F7B4494ADB073C90D087F30">
    <w:name w:val="186276B55F7B4494ADB073C90D087F30"/>
    <w:rsid w:val="00A6200E"/>
    <w:pPr>
      <w:bidi/>
    </w:pPr>
  </w:style>
  <w:style w:type="paragraph" w:customStyle="1" w:styleId="1027FB3BDDC94FB8AE826C9AC587B4C5">
    <w:name w:val="1027FB3BDDC94FB8AE826C9AC587B4C5"/>
    <w:rsid w:val="00A6200E"/>
    <w:pPr>
      <w:bidi/>
    </w:pPr>
  </w:style>
  <w:style w:type="paragraph" w:customStyle="1" w:styleId="4FB78B0CDA794858975C935D2E136F27">
    <w:name w:val="4FB78B0CDA794858975C935D2E136F27"/>
    <w:rsid w:val="00A6200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0CB7-53F7-475C-9B4D-9FB693F6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7488</Words>
  <Characters>42684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2025-12-04T08:16:00Z</cp:lastPrinted>
  <dcterms:created xsi:type="dcterms:W3CDTF">2026-02-08T06:19:00Z</dcterms:created>
  <dcterms:modified xsi:type="dcterms:W3CDTF">2026-02-08T06:19:00Z</dcterms:modified>
</cp:coreProperties>
</file>